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edukacyjny:2022/2023, 2023/2024, 2024/2025, 2025/2026</w:t>
      </w:r>
    </w:p>
    <w:p w14:paraId="14D5416E" w14:textId="2823B001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622896">
        <w:rPr>
          <w:rFonts w:ascii="Arial" w:hAnsi="Arial" w:cs="Arial"/>
          <w:b/>
          <w:bCs/>
          <w:sz w:val="24"/>
          <w:szCs w:val="24"/>
        </w:rPr>
        <w:t>3</w:t>
      </w:r>
      <w:r w:rsidRPr="00A7277F">
        <w:rPr>
          <w:rFonts w:ascii="Arial" w:hAnsi="Arial" w:cs="Arial"/>
          <w:b/>
          <w:bCs/>
          <w:sz w:val="24"/>
          <w:szCs w:val="24"/>
        </w:rPr>
        <w:t>a</w:t>
      </w:r>
    </w:p>
    <w:p w14:paraId="543BE6CF" w14:textId="414D48F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F6612A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43BA751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D23D44" w:rsidRPr="00D23D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8F6805" w14:textId="6F72DAAA" w:rsidR="00664DEE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Przeszłość i dziś. Literatura, język, kultura. Klasa 3. Część 1 (Młoda Polska)</w:t>
      </w:r>
    </w:p>
    <w:p w14:paraId="5D9BF111" w14:textId="77777777" w:rsidR="00D23D44" w:rsidRPr="00D23D44" w:rsidRDefault="00D23D44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D23D44">
        <w:rPr>
          <w:rFonts w:ascii="Arial" w:hAnsi="Arial" w:cs="Arial"/>
          <w:sz w:val="24"/>
          <w:szCs w:val="24"/>
        </w:rPr>
        <w:t>Przeszłość i dziś. Literatura, język, kultura. Klasa 3. Część 2. Dwudziestolecie międzywojenne, wojna, okupacja (1918-1945)</w:t>
      </w:r>
    </w:p>
    <w:p w14:paraId="339677D6" w14:textId="0D3EA330" w:rsidR="00664DEE" w:rsidRPr="00D23D44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D23D44">
        <w:rPr>
          <w:rFonts w:ascii="Arial" w:eastAsia="Arial" w:hAnsi="Arial" w:cs="Arial"/>
          <w:sz w:val="24"/>
          <w:szCs w:val="24"/>
        </w:rPr>
        <w:t xml:space="preserve">część 1: </w:t>
      </w:r>
      <w:r w:rsidR="00692F3E" w:rsidRPr="00A7277F"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 w:rsidR="00692F3E" w:rsidRPr="00A7277F">
        <w:rPr>
          <w:rFonts w:ascii="Arial" w:eastAsia="Calibri" w:hAnsi="Arial" w:cs="Arial"/>
          <w:sz w:val="24"/>
          <w:szCs w:val="24"/>
        </w:rPr>
        <w:t>Paczoska</w:t>
      </w:r>
      <w:proofErr w:type="spellEnd"/>
      <w:r w:rsidR="00D23D44">
        <w:rPr>
          <w:rFonts w:ascii="Arial" w:eastAsia="Calibri" w:hAnsi="Arial" w:cs="Arial"/>
          <w:sz w:val="24"/>
          <w:szCs w:val="24"/>
        </w:rPr>
        <w:t xml:space="preserve">, część </w:t>
      </w:r>
      <w:r w:rsidR="00D23D44" w:rsidRPr="00D23D44">
        <w:rPr>
          <w:rFonts w:ascii="Arial" w:hAnsi="Arial" w:cs="Arial"/>
          <w:sz w:val="24"/>
          <w:szCs w:val="24"/>
        </w:rPr>
        <w:t>2: 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336BE019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AE795" w14:textId="066033CD" w:rsidR="00692F3E" w:rsidRPr="00A7277F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1: </w:t>
      </w:r>
      <w:r w:rsidRPr="007C1910">
        <w:rPr>
          <w:rFonts w:ascii="Arial" w:eastAsia="Times New Roman" w:hAnsi="Arial" w:cs="Arial"/>
          <w:sz w:val="24"/>
          <w:szCs w:val="24"/>
        </w:rPr>
        <w:t>951/5/2021</w:t>
      </w:r>
      <w:r>
        <w:rPr>
          <w:rFonts w:ascii="Arial" w:eastAsia="Times New Roman" w:hAnsi="Arial" w:cs="Arial"/>
          <w:sz w:val="24"/>
          <w:szCs w:val="24"/>
        </w:rPr>
        <w:t>, część 2: 951/6/2021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5DA615" w14:textId="56227126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Focus 4 Second Edition. B2/B2+ Student's Book</w:t>
      </w:r>
    </w:p>
    <w:p w14:paraId="35639645" w14:textId="4888B4C0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Sue Kay, Vaughan Jones, Daniel Brayshaw, Beata Trapnell, Dean Russell</w:t>
      </w:r>
    </w:p>
    <w:p w14:paraId="549389A9" w14:textId="5FFF7D65" w:rsidR="00664DEE" w:rsidRPr="00A7277F" w:rsidRDefault="00664DEE" w:rsidP="00D23D44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52D36C80" w14:textId="77777777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D23D44" w:rsidRPr="007C1910">
        <w:rPr>
          <w:rFonts w:ascii="Arial" w:eastAsia="Times New Roman" w:hAnsi="Arial" w:cs="Arial"/>
          <w:sz w:val="24"/>
          <w:szCs w:val="24"/>
        </w:rPr>
        <w:t>947/4/2020</w:t>
      </w:r>
    </w:p>
    <w:p w14:paraId="3077D8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bookmarkStart w:id="0" w:name="_Hlk170392439"/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7FF244B" w14:textId="622013B5" w:rsidR="00444189" w:rsidRPr="00444189" w:rsidRDefault="00664DEE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Tytuł podręcznika: </w:t>
      </w:r>
      <w:r w:rsidR="00444189" w:rsidRPr="00444189">
        <w:rPr>
          <w:rFonts w:ascii="Arial" w:hAnsi="Arial" w:cs="Arial"/>
          <w:sz w:val="24"/>
          <w:szCs w:val="24"/>
        </w:rPr>
        <w:t>Repetytorium z języka angielskiego dla liceów i techników. Poziom podstawowy z materiałem rozszerzonym. Wydanie jednotomowe. Podręcznik wieloletni.</w:t>
      </w:r>
    </w:p>
    <w:p w14:paraId="18006A47" w14:textId="4833F079" w:rsidR="00664DEE" w:rsidRPr="00444189" w:rsidRDefault="00664DEE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</w:t>
      </w:r>
      <w:r w:rsidR="00444189" w:rsidRPr="00444189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Kay</w:t>
      </w:r>
      <w:proofErr w:type="spellEnd"/>
      <w:r w:rsidR="00444189" w:rsidRPr="00444189">
        <w:rPr>
          <w:rFonts w:ascii="Arial" w:hAnsi="Arial" w:cs="Arial"/>
          <w:sz w:val="24"/>
          <w:szCs w:val="24"/>
        </w:rPr>
        <w:t xml:space="preserve">, V Jones, R.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Hasting</w:t>
      </w:r>
      <w:proofErr w:type="spellEnd"/>
      <w:r w:rsidR="00444189"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62F9E568" w14:textId="77777777" w:rsidR="00664DEE" w:rsidRPr="00444189" w:rsidRDefault="00664DEE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6791672B" w14:textId="3CEBA9E2" w:rsidR="00D23D44" w:rsidRDefault="00664DEE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44189" w:rsidRPr="00444189">
        <w:rPr>
          <w:rFonts w:ascii="Arial" w:hAnsi="Arial" w:cs="Arial"/>
          <w:sz w:val="24"/>
          <w:szCs w:val="24"/>
        </w:rPr>
        <w:t>1144/2022</w:t>
      </w:r>
    </w:p>
    <w:p w14:paraId="3401288F" w14:textId="77777777" w:rsidR="00444189" w:rsidRPr="00A7277F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2B7DC167" w14:textId="615ED7C1" w:rsidR="00444189" w:rsidRPr="00444189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rozszerzony. Wydanie jednotomowe. Podręcznik wieloletni.</w:t>
      </w:r>
    </w:p>
    <w:p w14:paraId="3BBBCCEF" w14:textId="2EB1AEEA" w:rsidR="00444189" w:rsidRPr="00444189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22EB6978" w14:textId="51C48806" w:rsidR="00444189" w:rsidRPr="00444189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748F2EBE" w14:textId="1F186301" w:rsidR="00444189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1153/2022</w:t>
      </w:r>
    </w:p>
    <w:bookmarkEnd w:id="0"/>
    <w:p w14:paraId="64FDD1D7" w14:textId="77777777" w:rsidR="00444189" w:rsidRPr="00A7277F" w:rsidRDefault="00444189" w:rsidP="0044418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7868077C" w14:textId="77777777" w:rsidR="00444189" w:rsidRPr="00AE5750" w:rsidRDefault="00444189" w:rsidP="0044418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E57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Podręcznik wieloletni</w:t>
      </w:r>
    </w:p>
    <w:p w14:paraId="49F40CD8" w14:textId="77777777" w:rsidR="00444189" w:rsidRPr="00AE5750" w:rsidRDefault="00444189" w:rsidP="00444189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329D8A6B" w14:textId="77777777" w:rsidR="00444189" w:rsidRPr="00A7277F" w:rsidRDefault="00444189" w:rsidP="00444189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proofErr w:type="spellStart"/>
      <w:r w:rsidRPr="00A7277F">
        <w:rPr>
          <w:rFonts w:ascii="Arial" w:hAnsi="Arial" w:cs="Arial"/>
          <w:sz w:val="24"/>
          <w:szCs w:val="24"/>
        </w:rPr>
        <w:t>Perason</w:t>
      </w:r>
      <w:proofErr w:type="spellEnd"/>
      <w:r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60D3FD71" w14:textId="77777777" w:rsidR="00444189" w:rsidRPr="00A7277F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633E382C" w14:textId="3C0C8F1D" w:rsidR="00444189" w:rsidRPr="00444189" w:rsidRDefault="00444189" w:rsidP="0044418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1026/3/2020</w:t>
      </w:r>
    </w:p>
    <w:p w14:paraId="794D09D7" w14:textId="77777777" w:rsidR="00D23D44" w:rsidRPr="00A7277F" w:rsidRDefault="00D23D44" w:rsidP="00D23D4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francuski</w:t>
      </w:r>
    </w:p>
    <w:p w14:paraId="1B7F6555" w14:textId="4D25B69A" w:rsidR="00D23D44" w:rsidRPr="00A7277F" w:rsidRDefault="00D23D44" w:rsidP="00D23D4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C’est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! </w:t>
      </w:r>
      <w:r>
        <w:rPr>
          <w:rFonts w:ascii="Arial" w:eastAsia="Calibri" w:hAnsi="Arial" w:cs="Arial"/>
          <w:sz w:val="24"/>
          <w:szCs w:val="24"/>
        </w:rPr>
        <w:t>3</w:t>
      </w:r>
    </w:p>
    <w:p w14:paraId="015F3AD6" w14:textId="6BF733AC" w:rsidR="00D23D44" w:rsidRPr="00AE5750" w:rsidRDefault="00D23D44" w:rsidP="00AE57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Małgorzata Piotrowska-Skrzypek, Marlena Deckert, </w:t>
      </w:r>
      <w:r w:rsidR="00AE5750" w:rsidRPr="007C1910">
        <w:rPr>
          <w:rFonts w:ascii="Arial" w:eastAsia="Times New Roman" w:hAnsi="Arial" w:cs="Arial"/>
          <w:sz w:val="24"/>
          <w:szCs w:val="24"/>
        </w:rPr>
        <w:lastRenderedPageBreak/>
        <w:t>Magdalena Sowa</w:t>
      </w:r>
    </w:p>
    <w:p w14:paraId="3D60C5C3" w14:textId="77777777" w:rsidR="00D23D44" w:rsidRPr="00A7277F" w:rsidRDefault="00D23D44" w:rsidP="00D23D4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Calibri" w:hAnsi="Arial" w:cs="Arial"/>
          <w:sz w:val="24"/>
          <w:szCs w:val="24"/>
        </w:rPr>
        <w:t xml:space="preserve">Wydawnictwo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Draco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Sp. z o.o.</w:t>
      </w:r>
    </w:p>
    <w:p w14:paraId="252E38FD" w14:textId="07373628" w:rsidR="00D23D44" w:rsidRDefault="00D23D44" w:rsidP="00D23D4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989/3/2021 </w:t>
      </w:r>
    </w:p>
    <w:p w14:paraId="2D5EA04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641389D3" w:rsidR="00664DEE" w:rsidRPr="00AE5750" w:rsidRDefault="00664DEE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Historia. Podręcznik. Liceum i technikum. Klasa 3. Zakres podstawowy</w:t>
      </w:r>
    </w:p>
    <w:p w14:paraId="76AE066F" w14:textId="53234B71" w:rsidR="00664DEE" w:rsidRPr="00AE5750" w:rsidRDefault="00664DEE" w:rsidP="00AE5750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Jarosław Czubaty, Piotr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Szlanta</w:t>
      </w:r>
      <w:proofErr w:type="spellEnd"/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5F7A6D44" w:rsidR="00664DEE" w:rsidRPr="00AE5750" w:rsidRDefault="00664DEE" w:rsidP="008C3F9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>987/3/2021</w:t>
      </w:r>
    </w:p>
    <w:p w14:paraId="13D353B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wiedza o społeczeństwie</w:t>
      </w:r>
    </w:p>
    <w:p w14:paraId="2D3E796E" w14:textId="41E12499" w:rsidR="00664DEE" w:rsidRPr="00AE5750" w:rsidRDefault="00664DEE" w:rsidP="008C3F9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W centrum uwagi 3. Podręcznik do wiedzy o społeczeństwie dla liceum ogólnokształcącego i technikum. Zakres rozszerzony.</w:t>
      </w:r>
    </w:p>
    <w:p w14:paraId="431F7E7F" w14:textId="2A44ADF9" w:rsidR="00AE5750" w:rsidRPr="007C1910" w:rsidRDefault="00664DEE" w:rsidP="00AE57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Sławomir Drelich, Arkadiusz Janicki, Justyna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Kięczkowska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>, Agnieszka Makarewicz-Marcinkiewicz, Liliana Węgrzyn-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Odzioba</w:t>
      </w:r>
      <w:proofErr w:type="spellEnd"/>
    </w:p>
    <w:p w14:paraId="39388A26" w14:textId="6BBEA0BD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Nowa Era Spółka z o.o.</w:t>
      </w:r>
    </w:p>
    <w:p w14:paraId="7FA6E3B3" w14:textId="77777777" w:rsidR="00AE5750" w:rsidRPr="007C1910" w:rsidRDefault="00664DEE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>1035/3/2021</w:t>
      </w:r>
    </w:p>
    <w:p w14:paraId="52462A90" w14:textId="407A5552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podstawy przedsiębi</w:t>
      </w:r>
      <w:r w:rsidR="00A7277F" w:rsidRPr="00A7277F">
        <w:rPr>
          <w:rFonts w:ascii="Arial" w:hAnsi="Arial" w:cs="Arial"/>
          <w:b/>
          <w:bCs/>
          <w:sz w:val="24"/>
          <w:szCs w:val="24"/>
        </w:rPr>
        <w:t>or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czości</w:t>
      </w:r>
    </w:p>
    <w:p w14:paraId="68DBAD74" w14:textId="79D5BE4D" w:rsidR="00664DEE" w:rsidRPr="00AE5750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Podstawy przedsiębiorczości 2. Zakres podstawowy. Podręcznik dla szkoły ponadpodstawowej.</w:t>
      </w:r>
    </w:p>
    <w:p w14:paraId="4E9A1E7F" w14:textId="7FB16963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Jarosław Korba, Zbigniew Smutek</w:t>
      </w:r>
    </w:p>
    <w:p w14:paraId="13E0E147" w14:textId="77777777" w:rsidR="00481B64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Wydawnictwo Pedagogiczne OPERON Sp. z </w:t>
      </w:r>
      <w:proofErr w:type="spellStart"/>
      <w:r w:rsidR="00481B64" w:rsidRPr="00A7277F">
        <w:rPr>
          <w:rFonts w:ascii="Arial" w:eastAsia="Calibri" w:hAnsi="Arial" w:cs="Arial"/>
          <w:sz w:val="24"/>
          <w:szCs w:val="24"/>
        </w:rPr>
        <w:t>o.o</w:t>
      </w:r>
      <w:proofErr w:type="spellEnd"/>
    </w:p>
    <w:p w14:paraId="117FDD11" w14:textId="0EE81A67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1018/2/2020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4FA4F7E4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Oblicza geografii 3. Podręcznik dla liceum ogólnokształcącego i technikum. Zakres rozszerzony</w:t>
      </w:r>
    </w:p>
    <w:p w14:paraId="31BEE6A5" w14:textId="22DDAB09" w:rsidR="00664DEE" w:rsidRPr="000B2921" w:rsidRDefault="00664DEE" w:rsidP="000B2921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Marcin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Świtoniak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Teresa Wieczorek, Roman Malarz, Tomasz Karasiewicz, Marek Więckowski</w:t>
      </w:r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36501BFA" w14:textId="77777777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973/3/2021</w:t>
      </w:r>
    </w:p>
    <w:p w14:paraId="2B975F03" w14:textId="3A4E03DD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biologia</w:t>
      </w:r>
    </w:p>
    <w:p w14:paraId="6924BA59" w14:textId="5BBFB69C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Biologia na czasie 3. Podręcznik dla liceum ogólnokształcącego i technikum. Zakres podstawowy</w:t>
      </w:r>
    </w:p>
    <w:p w14:paraId="410DD461" w14:textId="616DAA35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Jolanta Holeczek</w:t>
      </w:r>
    </w:p>
    <w:p w14:paraId="4A99643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79A700D9" w14:textId="0715D4AD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1006/3/2021</w:t>
      </w:r>
    </w:p>
    <w:p w14:paraId="16D887B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6A21ACCD" w14:textId="28EF1E93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To jest chemia. Część 2. Chemia organiczna. Podręcznik dla liceum ogólnokształcącego i technikum. Zakres podstawowy</w:t>
      </w:r>
    </w:p>
    <w:p w14:paraId="3DA6FF50" w14:textId="77777777" w:rsidR="000B2921" w:rsidRPr="007C1910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Romuald Hassa, Aleksandra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 xml:space="preserve">, Janusz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</w:p>
    <w:p w14:paraId="67C38DF7" w14:textId="4A9D7CD3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542A2388" w14:textId="3C8095A1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994/2/2020</w:t>
      </w:r>
    </w:p>
    <w:p w14:paraId="6FA1FA5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fizyka</w:t>
      </w:r>
    </w:p>
    <w:p w14:paraId="340D9E98" w14:textId="1C2345D8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Fizyka. Podręcznik. Liceum i technikum. Klasa 3. Zakres podstawowy</w:t>
      </w:r>
    </w:p>
    <w:p w14:paraId="0989EFAF" w14:textId="002704DC" w:rsidR="00664DEE" w:rsidRPr="000B2921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Ludwik Lehman, Witold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Polesiuk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Grzegorz Wojewoda</w:t>
      </w:r>
    </w:p>
    <w:p w14:paraId="0BBCC479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Wydawnictwo: Wydawnictwa Szkolne i Pedagogiczne S.A.</w:t>
      </w:r>
    </w:p>
    <w:p w14:paraId="63CA1CC3" w14:textId="5BA9C08F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81B64" w:rsidRPr="00A7277F">
        <w:rPr>
          <w:rFonts w:ascii="Arial" w:eastAsia="Calibri" w:hAnsi="Arial" w:cs="Arial"/>
          <w:sz w:val="24"/>
          <w:szCs w:val="24"/>
        </w:rPr>
        <w:t>999/</w:t>
      </w:r>
      <w:r w:rsidR="000B2921">
        <w:rPr>
          <w:rFonts w:ascii="Arial" w:eastAsia="Calibri" w:hAnsi="Arial" w:cs="Arial"/>
          <w:sz w:val="24"/>
          <w:szCs w:val="24"/>
        </w:rPr>
        <w:t>3</w:t>
      </w:r>
      <w:r w:rsidR="00481B64" w:rsidRPr="00A7277F">
        <w:rPr>
          <w:rFonts w:ascii="Arial" w:eastAsia="Calibri" w:hAnsi="Arial" w:cs="Arial"/>
          <w:sz w:val="24"/>
          <w:szCs w:val="24"/>
        </w:rPr>
        <w:t>/202</w:t>
      </w:r>
      <w:r w:rsidR="000B2921">
        <w:rPr>
          <w:rFonts w:ascii="Arial" w:eastAsia="Calibri" w:hAnsi="Arial" w:cs="Arial"/>
          <w:sz w:val="24"/>
          <w:szCs w:val="24"/>
        </w:rPr>
        <w:t>1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48F2AD63" w14:textId="77777777" w:rsidR="00310B7E" w:rsidRPr="005E7EA9" w:rsidRDefault="00310B7E" w:rsidP="00310B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bookmarkStart w:id="1" w:name="_Hlk170392543"/>
      <w:r w:rsidRPr="00A7277F">
        <w:rPr>
          <w:rFonts w:ascii="Arial" w:hAnsi="Arial" w:cs="Arial"/>
          <w:sz w:val="24"/>
          <w:szCs w:val="24"/>
        </w:rPr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7EA9">
        <w:rPr>
          <w:rFonts w:ascii="Arial" w:hAnsi="Arial" w:cs="Arial"/>
          <w:sz w:val="24"/>
          <w:szCs w:val="24"/>
        </w:rPr>
        <w:t>MATeMAtyka</w:t>
      </w:r>
      <w:proofErr w:type="spellEnd"/>
      <w:r w:rsidRPr="005E7EA9">
        <w:rPr>
          <w:rFonts w:ascii="Arial" w:hAnsi="Arial" w:cs="Arial"/>
          <w:sz w:val="24"/>
          <w:szCs w:val="24"/>
        </w:rPr>
        <w:t xml:space="preserve"> 3. Podręcznik dla liceum ogólnokształcącego i technikum. Zakres podstawowy</w:t>
      </w:r>
    </w:p>
    <w:p w14:paraId="20F27912" w14:textId="77777777" w:rsidR="00310B7E" w:rsidRPr="005E7EA9" w:rsidRDefault="00310B7E" w:rsidP="00310B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5E7EA9">
        <w:rPr>
          <w:rFonts w:ascii="Arial" w:hAnsi="Arial" w:cs="Arial"/>
          <w:sz w:val="24"/>
          <w:szCs w:val="24"/>
        </w:rPr>
        <w:t xml:space="preserve"> Wojciech Babiański, Lech Chańko, Joanna Czarnowska, Grzegorz Janocha, Jolanta Wesołowska</w:t>
      </w:r>
    </w:p>
    <w:p w14:paraId="111B73AB" w14:textId="77777777" w:rsidR="00310B7E" w:rsidRPr="005E7EA9" w:rsidRDefault="00310B7E" w:rsidP="00310B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5E7EA9">
        <w:rPr>
          <w:rFonts w:ascii="Arial" w:hAnsi="Arial" w:cs="Arial"/>
          <w:sz w:val="24"/>
          <w:szCs w:val="24"/>
        </w:rPr>
        <w:t>Nowa Era Spółka z o.o.</w:t>
      </w:r>
    </w:p>
    <w:p w14:paraId="65312F93" w14:textId="77777777" w:rsidR="00310B7E" w:rsidRPr="005E7EA9" w:rsidRDefault="00310B7E" w:rsidP="00310B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5E7EA9">
        <w:rPr>
          <w:rFonts w:ascii="Arial" w:hAnsi="Arial" w:cs="Arial"/>
          <w:sz w:val="24"/>
          <w:szCs w:val="24"/>
        </w:rPr>
        <w:t xml:space="preserve"> 971/3/2021</w:t>
      </w:r>
    </w:p>
    <w:bookmarkEnd w:id="1"/>
    <w:p w14:paraId="77CFABC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informatyka</w:t>
      </w:r>
    </w:p>
    <w:p w14:paraId="74FEE48F" w14:textId="25DFEFA4" w:rsidR="00664DEE" w:rsidRPr="00444189" w:rsidRDefault="00664DEE" w:rsidP="0044418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bookmarkStart w:id="2" w:name="_Hlk170392118"/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444189" w:rsidRPr="00444189">
        <w:rPr>
          <w:rFonts w:ascii="Arial" w:hAnsi="Arial" w:cs="Arial"/>
          <w:sz w:val="24"/>
          <w:szCs w:val="24"/>
        </w:rPr>
        <w:t>Informatyka.</w:t>
      </w:r>
      <w:r w:rsidR="00C518D0">
        <w:rPr>
          <w:rFonts w:ascii="Arial" w:hAnsi="Arial" w:cs="Arial"/>
          <w:sz w:val="24"/>
          <w:szCs w:val="24"/>
        </w:rPr>
        <w:t xml:space="preserve"> </w:t>
      </w:r>
      <w:r w:rsidR="00444189" w:rsidRPr="00444189">
        <w:rPr>
          <w:rFonts w:ascii="Arial" w:hAnsi="Arial" w:cs="Arial"/>
          <w:sz w:val="24"/>
          <w:szCs w:val="24"/>
        </w:rPr>
        <w:t>Podręcznik. Liceum i technikum. Klasa 3. Zakres podstawowy</w:t>
      </w:r>
    </w:p>
    <w:p w14:paraId="71934359" w14:textId="76344BBA" w:rsidR="00664DEE" w:rsidRPr="00444189" w:rsidRDefault="00664DEE" w:rsidP="0044418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hAnsi="Arial" w:cs="Arial"/>
          <w:sz w:val="24"/>
          <w:szCs w:val="24"/>
        </w:rPr>
        <w:t xml:space="preserve"> </w:t>
      </w:r>
      <w:r w:rsidR="00444189" w:rsidRPr="00444189">
        <w:rPr>
          <w:rFonts w:ascii="Arial" w:hAnsi="Arial" w:cs="Arial"/>
          <w:sz w:val="24"/>
          <w:szCs w:val="24"/>
        </w:rPr>
        <w:t>Wanda Jochemczyk, Katarzyna Olędzka</w:t>
      </w:r>
    </w:p>
    <w:p w14:paraId="398BA1D9" w14:textId="17268E9B" w:rsidR="00664DEE" w:rsidRPr="00444189" w:rsidRDefault="00664DEE" w:rsidP="0044418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="00481B64" w:rsidRPr="00A7277F">
        <w:rPr>
          <w:rFonts w:ascii="Arial" w:hAnsi="Arial" w:cs="Arial"/>
          <w:sz w:val="24"/>
          <w:szCs w:val="24"/>
        </w:rPr>
        <w:t xml:space="preserve"> </w:t>
      </w:r>
      <w:r w:rsidR="00444189" w:rsidRPr="00444189">
        <w:rPr>
          <w:rFonts w:ascii="Arial" w:hAnsi="Arial" w:cs="Arial"/>
          <w:sz w:val="24"/>
          <w:szCs w:val="24"/>
        </w:rPr>
        <w:t>Wydawnictwa Szkolne i Pedagogiczne S.A.</w:t>
      </w:r>
    </w:p>
    <w:p w14:paraId="5326AC0E" w14:textId="0DA369C2" w:rsidR="00444189" w:rsidRPr="00444189" w:rsidRDefault="00664DEE" w:rsidP="0044418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="00481B64" w:rsidRPr="00A7277F">
        <w:rPr>
          <w:rFonts w:ascii="Arial" w:hAnsi="Arial" w:cs="Arial"/>
          <w:sz w:val="24"/>
          <w:szCs w:val="24"/>
        </w:rPr>
        <w:t xml:space="preserve"> </w:t>
      </w:r>
      <w:r w:rsidR="00444189" w:rsidRPr="00444189">
        <w:rPr>
          <w:rFonts w:ascii="Arial" w:hAnsi="Arial" w:cs="Arial"/>
          <w:sz w:val="24"/>
          <w:szCs w:val="24"/>
        </w:rPr>
        <w:t>974/3/2021</w:t>
      </w:r>
    </w:p>
    <w:bookmarkEnd w:id="2"/>
    <w:p w14:paraId="16EF4B5F" w14:textId="048326D1" w:rsidR="00664DEE" w:rsidRPr="00A7277F" w:rsidRDefault="00664DEE" w:rsidP="0044418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2EAA66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673DCC91" w14:textId="48DDD2D5" w:rsidR="00444189" w:rsidRPr="00444189" w:rsidRDefault="00664DEE" w:rsidP="00444189">
      <w:pPr>
        <w:widowControl w:val="0"/>
        <w:spacing w:before="100" w:beforeAutospacing="1" w:afterAutospacing="1"/>
        <w:rPr>
          <w:rFonts w:ascii="Arial" w:hAnsi="Arial" w:cs="Arial"/>
          <w:sz w:val="24"/>
          <w:szCs w:val="24"/>
        </w:rPr>
      </w:pPr>
      <w:bookmarkStart w:id="3" w:name="_Hlk170393048"/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444189" w:rsidRPr="00444189">
        <w:rPr>
          <w:rFonts w:ascii="Arial" w:hAnsi="Arial" w:cs="Arial"/>
          <w:sz w:val="24"/>
          <w:szCs w:val="24"/>
        </w:rPr>
        <w:t>Business Partner B1 +</w:t>
      </w:r>
    </w:p>
    <w:p w14:paraId="615DECCA" w14:textId="6B51F153" w:rsidR="00444189" w:rsidRPr="00444189" w:rsidRDefault="00664DEE" w:rsidP="00444189">
      <w:pPr>
        <w:widowControl w:val="0"/>
        <w:spacing w:before="100" w:beforeAutospacing="1" w:afterAutospacing="1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444189">
        <w:rPr>
          <w:rFonts w:ascii="Arial" w:hAnsi="Arial" w:cs="Arial"/>
          <w:sz w:val="24"/>
          <w:szCs w:val="24"/>
        </w:rPr>
        <w:t xml:space="preserve"> </w:t>
      </w:r>
      <w:r w:rsidR="00444189" w:rsidRPr="00444189">
        <w:rPr>
          <w:rFonts w:ascii="Arial" w:hAnsi="Arial" w:cs="Arial"/>
          <w:sz w:val="24"/>
          <w:szCs w:val="24"/>
        </w:rPr>
        <w:t xml:space="preserve">Iwonna Dubicka, Margaret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O'Keeffe</w:t>
      </w:r>
      <w:proofErr w:type="spellEnd"/>
      <w:r w:rsidR="00444189" w:rsidRPr="00444189">
        <w:rPr>
          <w:rFonts w:ascii="Arial" w:hAnsi="Arial" w:cs="Arial"/>
          <w:sz w:val="24"/>
          <w:szCs w:val="24"/>
        </w:rPr>
        <w:t xml:space="preserve">, Bob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Dignen</w:t>
      </w:r>
      <w:proofErr w:type="spellEnd"/>
      <w:r w:rsidR="00444189" w:rsidRPr="00444189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Lizzie</w:t>
      </w:r>
      <w:proofErr w:type="spellEnd"/>
      <w:r w:rsidR="00444189" w:rsidRPr="00444189">
        <w:rPr>
          <w:rFonts w:ascii="Arial" w:hAnsi="Arial" w:cs="Arial"/>
          <w:sz w:val="24"/>
          <w:szCs w:val="24"/>
        </w:rPr>
        <w:t xml:space="preserve"> Wright, Mike Hogan</w:t>
      </w:r>
    </w:p>
    <w:p w14:paraId="008B9AE0" w14:textId="752336F8" w:rsidR="00664DEE" w:rsidRPr="00A7277F" w:rsidRDefault="00664DEE" w:rsidP="00444189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Pearson Central Europe Sp. z o.o.</w:t>
      </w:r>
    </w:p>
    <w:p w14:paraId="06C126B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 nie dotyczy</w:t>
      </w:r>
    </w:p>
    <w:bookmarkEnd w:id="3"/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0C5D27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bookmarkStart w:id="4" w:name="_Hlk170392159"/>
      <w:r w:rsidRPr="000C5D27">
        <w:rPr>
          <w:rFonts w:ascii="Arial" w:hAnsi="Arial" w:cs="Arial"/>
          <w:sz w:val="24"/>
          <w:szCs w:val="24"/>
        </w:rPr>
        <w:t xml:space="preserve">Nazwa przedmiotu: </w:t>
      </w:r>
      <w:r w:rsidRPr="000C5D27">
        <w:rPr>
          <w:rFonts w:ascii="Arial" w:hAnsi="Arial" w:cs="Arial"/>
          <w:b/>
          <w:bCs/>
          <w:sz w:val="24"/>
          <w:szCs w:val="24"/>
        </w:rPr>
        <w:t>religia</w:t>
      </w:r>
    </w:p>
    <w:p w14:paraId="518D0CC3" w14:textId="5DAB487E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bookmarkStart w:id="5" w:name="_Hlk170392602"/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 w:rsidR="00444189">
        <w:rPr>
          <w:rFonts w:ascii="Arial" w:eastAsia="Calibri" w:hAnsi="Arial" w:cs="Arial"/>
          <w:sz w:val="24"/>
          <w:szCs w:val="24"/>
        </w:rPr>
        <w:t>bez podręcznika</w:t>
      </w:r>
    </w:p>
    <w:p w14:paraId="2B2F701B" w14:textId="0F08ECAF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6A37E3" w:rsidRPr="00A7277F">
        <w:rPr>
          <w:rFonts w:ascii="Arial" w:hAnsi="Arial" w:cs="Arial"/>
          <w:sz w:val="24"/>
          <w:szCs w:val="24"/>
        </w:rPr>
        <w:t xml:space="preserve"> </w:t>
      </w:r>
    </w:p>
    <w:p w14:paraId="55EC786D" w14:textId="646CA00F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="006A37E3" w:rsidRPr="00A7277F">
        <w:rPr>
          <w:rFonts w:ascii="Arial" w:hAnsi="Arial" w:cs="Arial"/>
          <w:sz w:val="24"/>
          <w:szCs w:val="24"/>
        </w:rPr>
        <w:t xml:space="preserve"> </w:t>
      </w:r>
    </w:p>
    <w:p w14:paraId="6BD4C569" w14:textId="364538E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="006A37E3" w:rsidRPr="00A7277F">
        <w:rPr>
          <w:rFonts w:ascii="Arial" w:hAnsi="Arial" w:cs="Arial"/>
          <w:sz w:val="24"/>
          <w:szCs w:val="24"/>
        </w:rPr>
        <w:t xml:space="preserve"> </w:t>
      </w:r>
    </w:p>
    <w:p w14:paraId="5CA648DA" w14:textId="18A53E34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</w:t>
      </w:r>
    </w:p>
    <w:bookmarkEnd w:id="4"/>
    <w:bookmarkEnd w:id="5"/>
    <w:p w14:paraId="7245A8D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etyka</w:t>
      </w:r>
    </w:p>
    <w:p w14:paraId="756B0B2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2698E43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277D93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AD5C90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8E29D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6E9346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5B8CAF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3F3AAD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4923897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35CCEB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A72A5A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6E3901E8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</w:p>
    <w:p w14:paraId="1C0B235C" w14:textId="37A0F622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lastRenderedPageBreak/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materiału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ćwiczeniowego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BC7587" w:rsidRPr="007C1910">
        <w:rPr>
          <w:rFonts w:ascii="Arial" w:eastAsia="Times New Roman" w:hAnsi="Arial" w:cs="Arial"/>
          <w:sz w:val="24"/>
          <w:szCs w:val="24"/>
          <w:lang w:val="en-US"/>
        </w:rPr>
        <w:t xml:space="preserve">Focus 4 Second Edition B2/B2 + Workbook </w:t>
      </w:r>
    </w:p>
    <w:p w14:paraId="7258407C" w14:textId="4C4B3C5B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Daniel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Brayshaw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Trapnell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>Bartosz Michałowski</w:t>
      </w:r>
    </w:p>
    <w:p w14:paraId="3EAEBA80" w14:textId="77777777" w:rsidR="00664DEE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3B492127" w14:textId="77777777" w:rsidR="00444189" w:rsidRPr="00A7277F" w:rsidRDefault="00444189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7F89B081" w14:textId="77777777" w:rsidR="00444189" w:rsidRPr="007C1910" w:rsidRDefault="00444189" w:rsidP="0044418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Zeszyt Ćwiczeń</w:t>
      </w:r>
    </w:p>
    <w:p w14:paraId="60452ECF" w14:textId="77777777" w:rsidR="00444189" w:rsidRPr="000C5D27" w:rsidRDefault="00444189" w:rsidP="00444189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3529719F" w14:textId="1783A47F" w:rsidR="00664DEE" w:rsidRDefault="00444189" w:rsidP="00444189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Pearson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4E35AE90" w14:textId="77777777" w:rsidR="000C5D27" w:rsidRPr="00A7277F" w:rsidRDefault="000C5D27" w:rsidP="000C5D27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francuski</w:t>
      </w:r>
    </w:p>
    <w:p w14:paraId="7C76B934" w14:textId="30D765B3" w:rsidR="000C5D27" w:rsidRPr="00A7277F" w:rsidRDefault="000C5D27" w:rsidP="000C5D27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C’est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! </w:t>
      </w:r>
      <w:r>
        <w:rPr>
          <w:rFonts w:ascii="Arial" w:eastAsia="Calibri" w:hAnsi="Arial" w:cs="Arial"/>
          <w:sz w:val="24"/>
          <w:szCs w:val="24"/>
        </w:rPr>
        <w:t>3</w:t>
      </w:r>
    </w:p>
    <w:p w14:paraId="71ABF97F" w14:textId="14F46927" w:rsidR="000C5D27" w:rsidRPr="00A7277F" w:rsidRDefault="000C5D27" w:rsidP="000C5D27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7C1910">
        <w:rPr>
          <w:rFonts w:ascii="Arial" w:eastAsia="Times New Roman" w:hAnsi="Arial" w:cs="Arial"/>
          <w:sz w:val="24"/>
          <w:szCs w:val="24"/>
        </w:rPr>
        <w:t>Małgorzata Piotrowska-Skrzypek, Marlena Deckert, Magdalena Sowa</w:t>
      </w:r>
    </w:p>
    <w:p w14:paraId="6D8F75D8" w14:textId="77777777" w:rsidR="000C5D27" w:rsidRPr="00A7277F" w:rsidRDefault="000C5D27" w:rsidP="000C5D27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Calibri" w:hAnsi="Arial" w:cs="Arial"/>
          <w:sz w:val="24"/>
          <w:szCs w:val="24"/>
        </w:rPr>
        <w:t xml:space="preserve">Wydawnictwo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Draco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Sp. z o.o.</w:t>
      </w:r>
    </w:p>
    <w:p w14:paraId="3B4FF53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748D317E" w14:textId="15D8F511" w:rsidR="006A37E3" w:rsidRPr="000C5D2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C5D27" w:rsidRPr="007C1910">
        <w:rPr>
          <w:rFonts w:ascii="Arial" w:eastAsia="Times New Roman" w:hAnsi="Arial" w:cs="Arial"/>
          <w:sz w:val="24"/>
          <w:szCs w:val="24"/>
        </w:rPr>
        <w:t>To jest chemia 2. Karty pracy ucznia z kartami laboratoryjnymi dla liceum ogólnokształcącego i technikum. Chemia organiczna. Zakres podstawowy</w:t>
      </w:r>
    </w:p>
    <w:p w14:paraId="74B244D8" w14:textId="77777777" w:rsidR="000C5D27" w:rsidRPr="007C1910" w:rsidRDefault="00664DEE" w:rsidP="000C5D27">
      <w:pPr>
        <w:widowControl w:val="0"/>
        <w:spacing w:after="2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C5D27" w:rsidRPr="007C1910">
        <w:rPr>
          <w:rFonts w:ascii="Arial" w:eastAsia="Times New Roman" w:hAnsi="Arial" w:cs="Arial"/>
          <w:sz w:val="24"/>
          <w:szCs w:val="24"/>
        </w:rPr>
        <w:t>Aleksandra Kwiek</w:t>
      </w:r>
    </w:p>
    <w:p w14:paraId="373FD4E5" w14:textId="7607F885" w:rsidR="00664DEE" w:rsidRDefault="00664DEE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4F90451E" w14:textId="56B462BC" w:rsidR="000C5D27" w:rsidRPr="00A7277F" w:rsidRDefault="000C5D27" w:rsidP="000C5D27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bookmarkStart w:id="6" w:name="_Hlk170393141"/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44189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14A1AAFA" w14:textId="192907B9" w:rsidR="00444189" w:rsidRPr="00444189" w:rsidRDefault="000C5D27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444189" w:rsidRPr="00444189">
        <w:rPr>
          <w:rFonts w:ascii="Arial" w:hAnsi="Arial" w:cs="Arial"/>
          <w:sz w:val="24"/>
          <w:szCs w:val="24"/>
        </w:rPr>
        <w:t xml:space="preserve">Business Partner  B1 + </w:t>
      </w:r>
    </w:p>
    <w:p w14:paraId="1438975A" w14:textId="5A13265E" w:rsidR="00444189" w:rsidRPr="00444189" w:rsidRDefault="000C5D27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44189" w:rsidRPr="00444189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="00444189" w:rsidRPr="00444189">
        <w:rPr>
          <w:rFonts w:ascii="Arial" w:hAnsi="Arial" w:cs="Arial"/>
          <w:sz w:val="24"/>
          <w:szCs w:val="24"/>
        </w:rPr>
        <w:t>McLarty</w:t>
      </w:r>
      <w:proofErr w:type="spellEnd"/>
    </w:p>
    <w:p w14:paraId="12F802CE" w14:textId="253F149B" w:rsidR="000C5D27" w:rsidRPr="00444189" w:rsidRDefault="000C5D27" w:rsidP="0044418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44189" w:rsidRPr="00444189">
        <w:rPr>
          <w:rFonts w:ascii="Arial" w:hAnsi="Arial" w:cs="Arial"/>
          <w:sz w:val="24"/>
          <w:szCs w:val="24"/>
        </w:rPr>
        <w:t>Pearson Central Europe Sp. z o.o.</w:t>
      </w:r>
    </w:p>
    <w:bookmarkEnd w:id="6"/>
    <w:p w14:paraId="12654CD0" w14:textId="469BC2F6" w:rsidR="002E3DEE" w:rsidRPr="00A7277F" w:rsidRDefault="00664DEE" w:rsidP="006A37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p w14:paraId="35DD23C8" w14:textId="77777777" w:rsidR="00A7277F" w:rsidRPr="00A7277F" w:rsidRDefault="00A7277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41E5E"/>
    <w:rsid w:val="00046605"/>
    <w:rsid w:val="000B2921"/>
    <w:rsid w:val="000C5D27"/>
    <w:rsid w:val="002E3DEE"/>
    <w:rsid w:val="00310B7E"/>
    <w:rsid w:val="00325432"/>
    <w:rsid w:val="00444189"/>
    <w:rsid w:val="00481B64"/>
    <w:rsid w:val="00491A18"/>
    <w:rsid w:val="00622896"/>
    <w:rsid w:val="00664DEE"/>
    <w:rsid w:val="00692F3E"/>
    <w:rsid w:val="006A37E3"/>
    <w:rsid w:val="008C3F98"/>
    <w:rsid w:val="008E3552"/>
    <w:rsid w:val="00926FC2"/>
    <w:rsid w:val="009E7136"/>
    <w:rsid w:val="00A7277F"/>
    <w:rsid w:val="00AC52C8"/>
    <w:rsid w:val="00AE5750"/>
    <w:rsid w:val="00B76032"/>
    <w:rsid w:val="00BC7587"/>
    <w:rsid w:val="00C22F4D"/>
    <w:rsid w:val="00C518D0"/>
    <w:rsid w:val="00D23D44"/>
    <w:rsid w:val="00F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4</cp:revision>
  <dcterms:created xsi:type="dcterms:W3CDTF">2024-06-27T12:35:00Z</dcterms:created>
  <dcterms:modified xsi:type="dcterms:W3CDTF">2024-06-27T13:14:00Z</dcterms:modified>
</cp:coreProperties>
</file>