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7E" w:rsidRPr="00C4478E" w:rsidRDefault="001D437E" w:rsidP="001D437E">
      <w:pPr>
        <w:pStyle w:val="NormalnyWeb"/>
        <w:jc w:val="center"/>
        <w:rPr>
          <w:rFonts w:ascii="Arial" w:hAnsi="Arial" w:cs="Arial"/>
          <w:b/>
          <w:color w:val="000000"/>
        </w:rPr>
      </w:pPr>
      <w:r w:rsidRPr="00C4478E">
        <w:rPr>
          <w:rFonts w:ascii="Arial" w:hAnsi="Arial" w:cs="Arial"/>
          <w:b/>
          <w:color w:val="000000"/>
        </w:rPr>
        <w:t>Zestaw podręczni</w:t>
      </w:r>
      <w:bookmarkStart w:id="0" w:name="_GoBack"/>
      <w:bookmarkEnd w:id="0"/>
      <w:r w:rsidRPr="00C4478E">
        <w:rPr>
          <w:rFonts w:ascii="Arial" w:hAnsi="Arial" w:cs="Arial"/>
          <w:b/>
          <w:color w:val="000000"/>
        </w:rPr>
        <w:t>ków lub materiałów edukacyjnych i materiałów ćwiczeniowych obowiązujących w II Liceum Ogólnokształcącym im. Króla Jana III Sobieskiego w Legionowie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Podstawa prawna: art. 22ab ustawy z dnia 7 września 1991 r. o systemie oświaty (Dz.U. z 2022 r., poz. 2230)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Cykl edukacyjny: </w:t>
      </w:r>
      <w:r w:rsidRPr="00C04BFA">
        <w:rPr>
          <w:rFonts w:ascii="Arial" w:hAnsi="Arial"/>
          <w:b/>
        </w:rPr>
        <w:t>2026/2027, 2027/2028, 2028/2029, 2029/2030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Rok szkolny: </w:t>
      </w:r>
      <w:r w:rsidRPr="00C04BFA">
        <w:rPr>
          <w:rFonts w:ascii="Arial" w:hAnsi="Arial"/>
          <w:b/>
        </w:rPr>
        <w:t>2026/2027</w:t>
      </w:r>
      <w:r>
        <w:rPr>
          <w:rFonts w:ascii="Arial" w:hAnsi="Arial"/>
          <w:b/>
          <w:bCs/>
        </w:rPr>
        <w:t xml:space="preserve">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  <w:b/>
          <w:bCs/>
        </w:rPr>
      </w:pPr>
      <w:r w:rsidRPr="00C04BFA">
        <w:rPr>
          <w:rFonts w:ascii="Arial" w:hAnsi="Arial"/>
          <w:bCs/>
        </w:rPr>
        <w:t>Klasa:</w:t>
      </w:r>
      <w:r>
        <w:rPr>
          <w:rFonts w:ascii="Arial" w:hAnsi="Arial"/>
          <w:b/>
          <w:bCs/>
        </w:rPr>
        <w:t xml:space="preserve"> 1c </w:t>
      </w:r>
    </w:p>
    <w:p w:rsidR="001D437E" w:rsidRDefault="001D437E" w:rsidP="001D437E">
      <w:pPr>
        <w:pStyle w:val="Standard"/>
        <w:spacing w:after="0"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Propozycja zestawu podręczników lub materiałów edukacyjnych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bookmarkStart w:id="1" w:name="_Hlk200727047"/>
      <w:r>
        <w:rPr>
          <w:rFonts w:ascii="Arial" w:hAnsi="Arial"/>
          <w:b/>
          <w:bCs/>
        </w:rPr>
        <w:t xml:space="preserve">Przedmioty obowiązkowe </w:t>
      </w:r>
      <w:bookmarkEnd w:id="1"/>
      <w:r>
        <w:rPr>
          <w:rFonts w:ascii="Arial" w:hAnsi="Arial"/>
          <w:b/>
          <w:bCs/>
        </w:rPr>
        <w:t>i uzupełniające: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polski</w:t>
      </w:r>
    </w:p>
    <w:p w:rsidR="001D437E" w:rsidRDefault="001D437E" w:rsidP="001D437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część 1: NOWE Ponad słowami. Podręcznik do języka polskiego dla liceum ogólnokształcącego i technikum dla klasy 1, część 1. Zakres podstawowy i rozszerzony; część 2: NOWE Ponad słowami. Podręcznik do języka polskiego dla liceum ogólnokształcącego i technikum dla klasy 1, część 2. Zakres podstawowy i rozszerzony</w:t>
      </w:r>
    </w:p>
    <w:p w:rsidR="001D437E" w:rsidRDefault="001D437E" w:rsidP="001D437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część 1: Małgorzata Chmiel, Anna Cisowska, Joanna Kościerzyńska, Aleksandra Wróblewska; część 2: Małgorzata Chmiel, Anna Cisowska, Joanna Kościerzyńska, Helena Kusy,  Anna Równy,  Aleksandra Wróblewska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Nowa Era Spółka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część 1: </w:t>
      </w:r>
      <w:r>
        <w:rPr>
          <w:rFonts w:ascii="Arial" w:eastAsia="Arial" w:hAnsi="Arial"/>
          <w:color w:val="000000"/>
          <w:shd w:val="clear" w:color="auto" w:fill="FFFFFF"/>
        </w:rPr>
        <w:t>1014/1/2024/z1; część 2: 1014/2/2024/z1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angielski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4 </w:t>
      </w:r>
      <w:proofErr w:type="spellStart"/>
      <w:r>
        <w:rPr>
          <w:rFonts w:ascii="Arial" w:hAnsi="Arial"/>
        </w:rPr>
        <w:t>Minds</w:t>
      </w:r>
      <w:proofErr w:type="spellEnd"/>
      <w:r>
        <w:rPr>
          <w:rFonts w:ascii="Arial" w:hAnsi="Arial"/>
        </w:rPr>
        <w:t xml:space="preserve"> B1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Jenny </w:t>
      </w:r>
      <w:proofErr w:type="spellStart"/>
      <w:r>
        <w:rPr>
          <w:rFonts w:ascii="Arial" w:hAnsi="Arial"/>
        </w:rPr>
        <w:t>Dooley</w:t>
      </w:r>
      <w:proofErr w:type="spellEnd"/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Express Publishing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</w:t>
      </w:r>
      <w:r>
        <w:rPr>
          <w:rFonts w:ascii="Arial" w:hAnsi="Arial"/>
        </w:rPr>
        <w:t>1214/2/2024</w:t>
      </w:r>
    </w:p>
    <w:p w:rsidR="001D437E" w:rsidRDefault="001D437E" w:rsidP="001D437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1D437E" w:rsidRDefault="001D437E" w:rsidP="001D437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 +</w:t>
      </w:r>
    </w:p>
    <w:p w:rsidR="001D437E" w:rsidRDefault="001D437E" w:rsidP="001D437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1D437E" w:rsidRDefault="001D437E" w:rsidP="001D437E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lastRenderedPageBreak/>
        <w:t>Nr dopuszczenia podręcznika przez ministra właściwego do spraw oświaty i wychowania:1214/3/2024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Infos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aktuell</w:t>
      </w:r>
      <w:proofErr w:type="spellEnd"/>
      <w:r>
        <w:rPr>
          <w:rFonts w:ascii="Arial" w:hAnsi="Arial"/>
        </w:rPr>
        <w:t xml:space="preserve"> 1. Język niemiecki dla liceów i techników. Podręcznik wieloletni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Cezary Serzysko, </w:t>
      </w:r>
      <w:proofErr w:type="spellStart"/>
      <w:r>
        <w:rPr>
          <w:rFonts w:ascii="Arial" w:hAnsi="Arial"/>
        </w:rPr>
        <w:t>Birgit</w:t>
      </w:r>
      <w:proofErr w:type="spellEnd"/>
      <w:r>
        <w:rPr>
          <w:rFonts w:ascii="Arial" w:hAnsi="Arial"/>
        </w:rPr>
        <w:t xml:space="preserve"> Sekulski, Nina Drabich, Tomasz Gajownik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Pearson Central Europe Sp.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 1026/1/2019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niemiecki – kontynuacja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Infos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aktuell</w:t>
      </w:r>
      <w:proofErr w:type="spellEnd"/>
      <w:r>
        <w:rPr>
          <w:rFonts w:ascii="Arial" w:hAnsi="Arial"/>
        </w:rPr>
        <w:t xml:space="preserve"> 1. Język niemiecki dla liceów i techników. Podręcznik wieloletni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Cezary Serzysko, </w:t>
      </w:r>
      <w:proofErr w:type="spellStart"/>
      <w:r>
        <w:rPr>
          <w:rFonts w:ascii="Arial" w:hAnsi="Arial"/>
        </w:rPr>
        <w:t>Birgit</w:t>
      </w:r>
      <w:proofErr w:type="spellEnd"/>
      <w:r>
        <w:rPr>
          <w:rFonts w:ascii="Arial" w:hAnsi="Arial"/>
        </w:rPr>
        <w:t xml:space="preserve"> Sekulski, Nina Drabich, Tomasz Gajownik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Pearson Central Europe Sp.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 1026/1/2019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Style w:val="ff2"/>
          <w:rFonts w:ascii="Arial" w:hAnsi="Arial"/>
          <w:b/>
          <w:bCs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 xml:space="preserve">Вот и мы по-новому </w:t>
      </w:r>
      <w:r>
        <w:rPr>
          <w:rFonts w:ascii="Arial" w:hAnsi="Arial"/>
        </w:rPr>
        <w:t>1</w:t>
      </w:r>
      <w:r>
        <w:rPr>
          <w:rFonts w:ascii="Arial" w:hAnsi="Arial"/>
          <w:lang w:val="ru-RU"/>
        </w:rPr>
        <w:t xml:space="preserve">. </w:t>
      </w:r>
      <w:r>
        <w:rPr>
          <w:rFonts w:ascii="Arial" w:hAnsi="Arial"/>
        </w:rPr>
        <w:t>Podręcznik do języka rosyjskiego dla liceum i technikum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 – Kmieciak, Sławomira Wujec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</w:t>
      </w:r>
      <w:r>
        <w:rPr>
          <w:rStyle w:val="ff2"/>
          <w:rFonts w:ascii="Arial" w:hAnsi="Arial"/>
        </w:rPr>
        <w:t>978/1/2019</w:t>
      </w:r>
    </w:p>
    <w:p w:rsidR="001D437E" w:rsidRPr="007850A9" w:rsidRDefault="001D437E" w:rsidP="001D437E">
      <w:pPr>
        <w:pStyle w:val="Standard"/>
        <w:spacing w:after="0" w:line="360" w:lineRule="auto"/>
        <w:rPr>
          <w:rFonts w:ascii="Arial" w:hAnsi="Arial"/>
          <w:b/>
          <w:bCs/>
          <w:iCs/>
          <w:color w:val="000000"/>
        </w:rPr>
      </w:pPr>
      <w:r>
        <w:rPr>
          <w:rFonts w:ascii="Arial" w:hAnsi="Arial"/>
        </w:rPr>
        <w:t xml:space="preserve">Rodzaj zajęć edukacyjnych, przedmiot: </w:t>
      </w:r>
      <w:r>
        <w:rPr>
          <w:rStyle w:val="ff2"/>
          <w:rFonts w:ascii="Arial" w:hAnsi="Arial"/>
          <w:bCs/>
        </w:rPr>
        <w:t>j</w:t>
      </w:r>
      <w:r>
        <w:rPr>
          <w:rStyle w:val="ff2"/>
          <w:rFonts w:ascii="Arial" w:hAnsi="Arial"/>
          <w:b/>
          <w:bCs/>
        </w:rPr>
        <w:t xml:space="preserve">ęzyk rosyjski </w:t>
      </w:r>
      <w:r>
        <w:rPr>
          <w:rStyle w:val="ff2"/>
          <w:rFonts w:ascii="Arial" w:hAnsi="Arial"/>
          <w:b/>
          <w:bCs/>
          <w:iCs/>
          <w:color w:val="000000"/>
        </w:rPr>
        <w:t>– kontynuacja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 xml:space="preserve">Вот и мы по-новому </w:t>
      </w:r>
      <w:r>
        <w:rPr>
          <w:rFonts w:ascii="Arial" w:hAnsi="Arial"/>
        </w:rPr>
        <w:t>1</w:t>
      </w:r>
      <w:r>
        <w:rPr>
          <w:rFonts w:ascii="Arial" w:hAnsi="Arial"/>
          <w:lang w:val="ru-RU"/>
        </w:rPr>
        <w:t xml:space="preserve">. </w:t>
      </w:r>
      <w:r>
        <w:rPr>
          <w:rFonts w:ascii="Arial" w:hAnsi="Arial"/>
        </w:rPr>
        <w:t xml:space="preserve">Podręcznik do języka rosyjskiego dla liceum i technikum </w:t>
      </w:r>
      <w:r>
        <w:rPr>
          <w:rFonts w:ascii="Arial" w:hAnsi="Arial"/>
          <w:lang w:val="ru-RU"/>
        </w:rPr>
        <w:t xml:space="preserve">Вот и мы по-новому </w:t>
      </w:r>
      <w:r>
        <w:rPr>
          <w:rFonts w:ascii="Arial" w:hAnsi="Arial"/>
        </w:rPr>
        <w:t>2</w:t>
      </w:r>
      <w:r>
        <w:rPr>
          <w:rFonts w:ascii="Arial" w:hAnsi="Arial"/>
          <w:lang w:val="ru-RU"/>
        </w:rPr>
        <w:t xml:space="preserve">. </w:t>
      </w:r>
      <w:r>
        <w:rPr>
          <w:rFonts w:ascii="Arial" w:hAnsi="Arial"/>
        </w:rPr>
        <w:t>Podręcznik do języka rosyjskiego dla liceum i technikum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 – Kmieciak, Sławomira Wujec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lastRenderedPageBreak/>
        <w:t xml:space="preserve">Nr dopuszczenia przez ministra właściwego do spraw oświaty i wychowania: </w:t>
      </w:r>
      <w:r>
        <w:rPr>
          <w:rStyle w:val="ff2"/>
          <w:rFonts w:ascii="Arial" w:eastAsia="Arial" w:hAnsi="Arial"/>
        </w:rPr>
        <w:t>978/1/2019, 978/2/2020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bookmarkStart w:id="2" w:name="_Hlk199874573"/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muzyka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</w:t>
      </w:r>
    </w:p>
    <w:bookmarkEnd w:id="2"/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historia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 Poznać przeszłość 1. Podręcznik do historii dla liceum ogólnokształcącego i technikum. Zakres podstawowy (Edycja 2024-smartbook)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Marcin Pawlak, Adam Szweda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 1150/1/2022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Rodzaj zajęć edukacyjnych, przedmiot:</w:t>
      </w:r>
      <w:r>
        <w:rPr>
          <w:rFonts w:ascii="Arial" w:hAnsi="Arial"/>
          <w:b/>
          <w:bCs/>
        </w:rPr>
        <w:t xml:space="preserve"> biznes i zarządzanie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eastAsia="Times New Roman" w:hAnsi="Arial"/>
          <w:color w:val="212529"/>
          <w:lang w:eastAsia="pl-PL"/>
        </w:rPr>
        <w:t>Biznes i zarządzanie. Podręcznik. Liceum i technikum. Część 1. Zakres podstawowy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Fonts w:ascii="Arial" w:eastAsia="Times New Roman" w:hAnsi="Arial"/>
          <w:color w:val="212529"/>
          <w:lang w:eastAsia="pl-PL"/>
        </w:rPr>
        <w:t>Ewa Kawczyńska-Kiełbasa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eastAsia="Times New Roman" w:hAnsi="Arial"/>
          <w:color w:val="212529"/>
          <w:lang w:eastAsia="pl-PL"/>
        </w:rPr>
        <w:t>Wydawnictwa Szkolne i Pedagogiczne S.A.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</w:t>
      </w:r>
      <w:r>
        <w:rPr>
          <w:rFonts w:ascii="Arial" w:eastAsia="Times New Roman" w:hAnsi="Arial"/>
          <w:color w:val="000000"/>
          <w:lang w:eastAsia="pl-PL"/>
        </w:rPr>
        <w:t>1199/1/2023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geografia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NOWE Oblicza geografii cz.1. Nowa edycja Podręcznik. Liceum i technikum. Zakres podstawowy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 Roman Malarz, Marek Więckowski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Nowa Era Spółka z o. o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 1212/1/2024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biologia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NOWA Biologia na czasie cz.1. Nowa edycja. Podręcznik. Liceum i technikum. Zakres rozszerzony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Marek Guzik, Ryszard Kozik, Agnieszka </w:t>
      </w:r>
      <w:proofErr w:type="spellStart"/>
      <w:r>
        <w:rPr>
          <w:rFonts w:ascii="Arial" w:hAnsi="Arial"/>
        </w:rPr>
        <w:t>Krotke</w:t>
      </w:r>
      <w:proofErr w:type="spellEnd"/>
      <w:r>
        <w:rPr>
          <w:rFonts w:ascii="Arial" w:hAnsi="Arial"/>
        </w:rPr>
        <w:t>, Renata Matuszewska, Anna Tyc, Władysław Zamachowski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lastRenderedPageBreak/>
        <w:t>Wydawnictwo: Nowa Era Spółka z. o. 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 1225/1/2024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chemia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NOWA To jest chemia cz.1. Nowa edycja. Podręcznik. Liceum i technikum. Zakres rozszerzony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 Maria Litwin, Szarota Styka-Wlazło, Joanna Szymońska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Nowa Era Spółka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 1223/1/2024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fizyka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Fizyka. Podręcznik. Liceum i technikum. Zakres podstawowy. Klasa 1. Nowa edycja.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Ludwik Lehman, Witold </w:t>
      </w:r>
      <w:proofErr w:type="spellStart"/>
      <w:r>
        <w:rPr>
          <w:rFonts w:ascii="Arial" w:hAnsi="Arial"/>
        </w:rPr>
        <w:t>Polesiuk</w:t>
      </w:r>
      <w:proofErr w:type="spellEnd"/>
      <w:r>
        <w:rPr>
          <w:rFonts w:ascii="Arial" w:hAnsi="Arial"/>
        </w:rPr>
        <w:t>, Grzegorz Wojewoda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Wydawnictwa Szkolne i Pedagogiczne S.A.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wychowania:999/1/2022/z1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matematyka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NOWA </w:t>
      </w:r>
      <w:proofErr w:type="spellStart"/>
      <w:r>
        <w:rPr>
          <w:rFonts w:ascii="Arial" w:hAnsi="Arial"/>
        </w:rPr>
        <w:t>MATeMAtyka</w:t>
      </w:r>
      <w:proofErr w:type="spellEnd"/>
      <w:r>
        <w:rPr>
          <w:rFonts w:ascii="Arial" w:hAnsi="Arial"/>
        </w:rPr>
        <w:t xml:space="preserve"> cz. 1. Nowa edycja. Podręcznik. Liceum i technikum. Zakres podstawowy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Wojciech Babiański, Lech Chańko, Jerzy Janowicz, Dorota </w:t>
      </w:r>
      <w:proofErr w:type="spellStart"/>
      <w:r>
        <w:rPr>
          <w:rFonts w:ascii="Arial" w:hAnsi="Arial"/>
        </w:rPr>
        <w:t>Ponczek</w:t>
      </w:r>
      <w:proofErr w:type="spellEnd"/>
      <w:r>
        <w:rPr>
          <w:rFonts w:ascii="Arial" w:hAnsi="Arial"/>
        </w:rPr>
        <w:t xml:space="preserve">, Ewa </w:t>
      </w:r>
      <w:proofErr w:type="spellStart"/>
      <w:r>
        <w:rPr>
          <w:rFonts w:ascii="Arial" w:hAnsi="Arial"/>
        </w:rPr>
        <w:t>Szmytkiewicz</w:t>
      </w:r>
      <w:proofErr w:type="spellEnd"/>
      <w:r>
        <w:rPr>
          <w:rFonts w:ascii="Arial" w:hAnsi="Arial"/>
        </w:rPr>
        <w:t xml:space="preserve">, Karolina </w:t>
      </w:r>
      <w:proofErr w:type="spellStart"/>
      <w:r>
        <w:rPr>
          <w:rFonts w:ascii="Arial" w:hAnsi="Arial"/>
        </w:rPr>
        <w:t>Wej</w:t>
      </w:r>
      <w:proofErr w:type="spellEnd"/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eastAsia="Arial" w:hAnsi="Arial"/>
          <w:color w:val="212529"/>
        </w:rPr>
        <w:t>Nowa Era Spółka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wychowania:971/1/2024/z1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informatyka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bookmarkStart w:id="3" w:name="_Hlk199876008"/>
    </w:p>
    <w:bookmarkEnd w:id="3"/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bookmarkStart w:id="4" w:name="_Hlk199876361"/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wychowanie fizyczne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Imię i nazwisko autora/autorów: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>Nr dopuszczenia przez ministra właściwego do spraw oświaty i wychowania:</w:t>
      </w:r>
    </w:p>
    <w:bookmarkEnd w:id="4"/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edukacja dla bezpieczeństwa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Edukacja dla bezpieczeństwa. Podręcznik. Szkoła ponadpodstawowa. Klasa 1. Zakres podstawowy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Bogusława </w:t>
      </w:r>
      <w:proofErr w:type="spellStart"/>
      <w:r>
        <w:rPr>
          <w:rFonts w:ascii="Arial" w:hAnsi="Arial"/>
        </w:rPr>
        <w:t>Breitkopf</w:t>
      </w:r>
      <w:proofErr w:type="spellEnd"/>
      <w:r>
        <w:rPr>
          <w:rFonts w:ascii="Arial" w:hAnsi="Arial"/>
        </w:rPr>
        <w:t>, Mariusz Cieśla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Wydawnictwa Szkolne i Pedagogiczne S.A.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1235/2025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fizyka w medycynie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zajęcia wychowawcze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doradztwo zawodowe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</w:rPr>
        <w:t xml:space="preserve">Nr dopuszczenia przez ministra właściwego do spraw oświaty i wychowania: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Przedmioty dodatkowe: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bookmarkStart w:id="5" w:name="_Hlk200727334"/>
      <w:r>
        <w:rPr>
          <w:rFonts w:ascii="Arial" w:hAnsi="Arial"/>
        </w:rPr>
        <w:t>Nazwa przedmiotu</w:t>
      </w:r>
      <w:bookmarkEnd w:id="5"/>
      <w:r>
        <w:rPr>
          <w:rFonts w:ascii="Arial" w:hAnsi="Arial"/>
        </w:rPr>
        <w:t xml:space="preserve">: </w:t>
      </w:r>
      <w:r>
        <w:rPr>
          <w:rFonts w:ascii="Arial" w:hAnsi="Arial"/>
          <w:b/>
          <w:bCs/>
        </w:rPr>
        <w:t>edukacja zdrowotna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  <w:bookmarkStart w:id="6" w:name="_Hlk199876503"/>
    </w:p>
    <w:bookmarkEnd w:id="6"/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bookmarkStart w:id="7" w:name="_Hlk199876547"/>
    </w:p>
    <w:bookmarkEnd w:id="7"/>
    <w:p w:rsidR="001D437E" w:rsidRDefault="001D437E" w:rsidP="001D437E">
      <w:pPr>
        <w:pStyle w:val="Standard"/>
        <w:spacing w:after="0" w:line="360" w:lineRule="auto"/>
        <w:rPr>
          <w:rFonts w:ascii="Arial" w:eastAsia="Arial" w:hAnsi="Arial"/>
        </w:rPr>
      </w:pPr>
      <w:r>
        <w:rPr>
          <w:rFonts w:ascii="Arial" w:eastAsia="Arial" w:hAnsi="Arial"/>
        </w:rPr>
        <w:t>Nr dopuszczenia przez ministra właściwego do spraw oświaty i wychowania:</w:t>
      </w:r>
    </w:p>
    <w:p w:rsidR="001D437E" w:rsidRDefault="001D437E" w:rsidP="001D437E">
      <w:pPr>
        <w:pStyle w:val="Standard"/>
        <w:spacing w:after="0" w:line="360" w:lineRule="auto"/>
        <w:rPr>
          <w:rFonts w:ascii="Arial" w:eastAsia="Arial" w:hAnsi="Arial"/>
        </w:rPr>
      </w:pPr>
      <w:bookmarkStart w:id="8" w:name="_Hlk200727408"/>
      <w:r>
        <w:rPr>
          <w:rFonts w:ascii="Arial" w:eastAsia="Arial" w:hAnsi="Arial"/>
        </w:rPr>
        <w:t>Nr dopuszczenia przez władze Kościołów i innych związków wyznaniowych:</w:t>
      </w:r>
    </w:p>
    <w:bookmarkEnd w:id="8"/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Nazwa przedmiotu: </w:t>
      </w:r>
      <w:r>
        <w:rPr>
          <w:rFonts w:ascii="Arial" w:hAnsi="Arial"/>
          <w:b/>
          <w:bCs/>
        </w:rPr>
        <w:t>religia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Imię i nazwisko autora/autorów: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władze Kościołów i innych związków wyznaniowych: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Nazwa przedmiotu: </w:t>
      </w:r>
      <w:r>
        <w:rPr>
          <w:rFonts w:ascii="Arial" w:hAnsi="Arial"/>
          <w:b/>
          <w:bCs/>
        </w:rPr>
        <w:t>etyka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władze Kościołów i innych związków wyznaniowych:</w:t>
      </w:r>
    </w:p>
    <w:p w:rsidR="001D437E" w:rsidRDefault="001D437E" w:rsidP="001D437E">
      <w:pPr>
        <w:pStyle w:val="Standard"/>
        <w:spacing w:after="0"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Propozycja zestawu materiałów ćwiczeniowych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  <w:b/>
          <w:bCs/>
        </w:rPr>
        <w:t>Przedmioty obowiązkowe i uzupełniające: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angielski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4 </w:t>
      </w:r>
      <w:proofErr w:type="spellStart"/>
      <w:r>
        <w:rPr>
          <w:rFonts w:ascii="Arial" w:hAnsi="Arial"/>
        </w:rPr>
        <w:t>Minds</w:t>
      </w:r>
      <w:proofErr w:type="spellEnd"/>
      <w:r>
        <w:rPr>
          <w:rFonts w:ascii="Arial" w:hAnsi="Arial"/>
        </w:rPr>
        <w:t xml:space="preserve"> B1 </w:t>
      </w:r>
      <w:proofErr w:type="spellStart"/>
      <w:r>
        <w:rPr>
          <w:rFonts w:ascii="Arial" w:hAnsi="Arial"/>
        </w:rPr>
        <w:t>Workbook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Grammar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Book</w:t>
      </w:r>
      <w:proofErr w:type="spellEnd"/>
      <w:r>
        <w:rPr>
          <w:rFonts w:ascii="Arial" w:hAnsi="Arial"/>
        </w:rPr>
        <w:t xml:space="preserve">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Jenny </w:t>
      </w:r>
      <w:proofErr w:type="spellStart"/>
      <w:r>
        <w:rPr>
          <w:rFonts w:ascii="Arial" w:hAnsi="Arial"/>
        </w:rPr>
        <w:t>Dooley</w:t>
      </w:r>
      <w:proofErr w:type="spellEnd"/>
      <w:r>
        <w:rPr>
          <w:rFonts w:ascii="Arial" w:hAnsi="Arial"/>
        </w:rPr>
        <w:t xml:space="preserve">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t xml:space="preserve">Wydawnictwo: </w:t>
      </w:r>
      <w:r>
        <w:rPr>
          <w:rFonts w:ascii="Arial" w:hAnsi="Arial"/>
        </w:rPr>
        <w:t>Express Publishing</w:t>
      </w:r>
      <w:r>
        <w:rPr>
          <w:rFonts w:ascii="Arial" w:eastAsia="Arial" w:hAnsi="Arial"/>
          <w:color w:val="000000"/>
        </w:rPr>
        <w:t xml:space="preserve"> 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angielski</w:t>
      </w:r>
    </w:p>
    <w:p w:rsidR="001D437E" w:rsidRDefault="001D437E" w:rsidP="001D437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B1+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1D437E" w:rsidRDefault="001D437E" w:rsidP="001D437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1D437E" w:rsidRDefault="001D437E" w:rsidP="001D437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t xml:space="preserve">Rodzaj zajęć edukacyjnych, przedmiot: </w:t>
      </w:r>
      <w:r>
        <w:rPr>
          <w:rFonts w:ascii="Arial" w:eastAsia="Arial" w:hAnsi="Arial"/>
          <w:b/>
          <w:bCs/>
          <w:color w:val="000000"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bookmarkStart w:id="9" w:name="_Hlk199877969"/>
      <w:proofErr w:type="spellStart"/>
      <w:r>
        <w:rPr>
          <w:rFonts w:ascii="Arial" w:hAnsi="Arial"/>
        </w:rPr>
        <w:t>Infos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aktuell</w:t>
      </w:r>
      <w:proofErr w:type="spellEnd"/>
      <w:r>
        <w:rPr>
          <w:rFonts w:ascii="Arial" w:hAnsi="Arial"/>
        </w:rPr>
        <w:t xml:space="preserve"> 1. Język niemiecki dla liceów i techników.  Zeszyt ćwiczeń</w:t>
      </w:r>
    </w:p>
    <w:bookmarkEnd w:id="9"/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bookmarkStart w:id="10" w:name="_Hlk199877991"/>
      <w:r>
        <w:rPr>
          <w:rFonts w:ascii="Arial" w:hAnsi="Arial"/>
        </w:rPr>
        <w:t xml:space="preserve">Cezary Serzysko, </w:t>
      </w:r>
      <w:proofErr w:type="spellStart"/>
      <w:r>
        <w:rPr>
          <w:rFonts w:ascii="Arial" w:hAnsi="Arial"/>
        </w:rPr>
        <w:t>Birgit</w:t>
      </w:r>
      <w:proofErr w:type="spellEnd"/>
      <w:r>
        <w:rPr>
          <w:rFonts w:ascii="Arial" w:hAnsi="Arial"/>
        </w:rPr>
        <w:t xml:space="preserve"> Sekulski, Nina Drabich, Tomasz Gajownik</w:t>
      </w:r>
    </w:p>
    <w:bookmarkEnd w:id="10"/>
    <w:p w:rsidR="001D437E" w:rsidRDefault="001D437E" w:rsidP="001D437E">
      <w:pPr>
        <w:pStyle w:val="Standard"/>
        <w:spacing w:after="0" w:line="360" w:lineRule="auto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Wydawnictwo: Pearson Central Europe Sp.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t xml:space="preserve">Rodzaj zajęć edukacyjnych, przedmiot: </w:t>
      </w:r>
      <w:r>
        <w:rPr>
          <w:rFonts w:ascii="Arial" w:eastAsia="Arial" w:hAnsi="Arial"/>
          <w:b/>
          <w:bCs/>
          <w:color w:val="000000"/>
        </w:rPr>
        <w:t>język niemiecki – kontynuacja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Infos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aktuell</w:t>
      </w:r>
      <w:proofErr w:type="spellEnd"/>
      <w:r>
        <w:rPr>
          <w:rFonts w:ascii="Arial" w:hAnsi="Arial"/>
        </w:rPr>
        <w:t xml:space="preserve"> 1. Język niemiecki dla liceów i techników.  Zeszyt ćwiczeń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Cezary Serzysko, </w:t>
      </w:r>
      <w:proofErr w:type="spellStart"/>
      <w:r>
        <w:rPr>
          <w:rFonts w:ascii="Arial" w:hAnsi="Arial"/>
        </w:rPr>
        <w:t>Birgit</w:t>
      </w:r>
      <w:proofErr w:type="spellEnd"/>
      <w:r>
        <w:rPr>
          <w:rFonts w:ascii="Arial" w:hAnsi="Arial"/>
        </w:rPr>
        <w:t xml:space="preserve"> Sekulski, Nina Drabich, Tomasz Gajownik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t>Wydawnictwo: Pearson Central Europe Sp. z o.o.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lastRenderedPageBreak/>
        <w:t xml:space="preserve">Rodzaj zajęć edukacyjnych, przedmiot: </w:t>
      </w:r>
      <w:r>
        <w:rPr>
          <w:rFonts w:ascii="Arial" w:hAnsi="Arial"/>
          <w:b/>
          <w:bCs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>Вот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ru-RU"/>
        </w:rPr>
        <w:t>и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ru-RU"/>
        </w:rPr>
        <w:t>мы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ru-RU"/>
        </w:rPr>
        <w:t>по</w:t>
      </w:r>
      <w:r>
        <w:rPr>
          <w:rFonts w:ascii="Arial" w:hAnsi="Arial"/>
        </w:rPr>
        <w:t>-</w:t>
      </w:r>
      <w:r>
        <w:rPr>
          <w:rFonts w:ascii="Arial" w:hAnsi="Arial"/>
          <w:lang w:val="ru-RU"/>
        </w:rPr>
        <w:t>новому</w:t>
      </w:r>
      <w:r>
        <w:rPr>
          <w:rFonts w:ascii="Arial" w:hAnsi="Arial"/>
        </w:rPr>
        <w:t xml:space="preserve"> 1. Zeszyt</w:t>
      </w:r>
      <w:r>
        <w:rPr>
          <w:rFonts w:ascii="Arial" w:hAnsi="Arial"/>
          <w:lang w:val="ru-RU"/>
        </w:rPr>
        <w:t xml:space="preserve"> ć</w:t>
      </w:r>
      <w:proofErr w:type="spellStart"/>
      <w:r>
        <w:rPr>
          <w:rFonts w:ascii="Arial" w:hAnsi="Arial"/>
        </w:rPr>
        <w:t>wicze</w:t>
      </w:r>
      <w:proofErr w:type="spellEnd"/>
      <w:r>
        <w:rPr>
          <w:rFonts w:ascii="Arial" w:hAnsi="Arial"/>
          <w:lang w:val="ru-RU"/>
        </w:rPr>
        <w:t>ń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 – Kmieciak, Sławomira Wujec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– kontynuacja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>Вот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ru-RU"/>
        </w:rPr>
        <w:t>и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ru-RU"/>
        </w:rPr>
        <w:t>мы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ru-RU"/>
        </w:rPr>
        <w:t>по</w:t>
      </w:r>
      <w:r>
        <w:rPr>
          <w:rFonts w:ascii="Arial" w:hAnsi="Arial"/>
        </w:rPr>
        <w:t>-</w:t>
      </w:r>
      <w:r>
        <w:rPr>
          <w:rFonts w:ascii="Arial" w:hAnsi="Arial"/>
          <w:lang w:val="ru-RU"/>
        </w:rPr>
        <w:t>новому</w:t>
      </w:r>
      <w:r>
        <w:rPr>
          <w:rFonts w:ascii="Arial" w:hAnsi="Arial"/>
        </w:rPr>
        <w:t xml:space="preserve"> 1. Zeszyt</w:t>
      </w:r>
      <w:r>
        <w:rPr>
          <w:rFonts w:ascii="Arial" w:hAnsi="Arial"/>
          <w:lang w:val="ru-RU"/>
        </w:rPr>
        <w:t xml:space="preserve"> ć</w:t>
      </w:r>
      <w:proofErr w:type="spellStart"/>
      <w:r>
        <w:rPr>
          <w:rFonts w:ascii="Arial" w:hAnsi="Arial"/>
        </w:rPr>
        <w:t>wicze</w:t>
      </w:r>
      <w:proofErr w:type="spellEnd"/>
      <w:r>
        <w:rPr>
          <w:rFonts w:ascii="Arial" w:hAnsi="Arial"/>
          <w:lang w:val="ru-RU"/>
        </w:rPr>
        <w:t xml:space="preserve">ń Вот и мы по-новому </w:t>
      </w:r>
      <w:r>
        <w:rPr>
          <w:rFonts w:ascii="Arial" w:hAnsi="Arial"/>
        </w:rPr>
        <w:t>2</w:t>
      </w:r>
      <w:r>
        <w:rPr>
          <w:rFonts w:ascii="Arial" w:hAnsi="Arial"/>
          <w:lang w:val="ru-RU"/>
        </w:rPr>
        <w:t xml:space="preserve">. </w:t>
      </w:r>
      <w:r>
        <w:rPr>
          <w:rFonts w:ascii="Arial" w:hAnsi="Arial"/>
        </w:rPr>
        <w:t>Zeszyt ćwiczeń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 – Kmieciak, Sławomira Wujec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t xml:space="preserve">Wydawnictwo: </w:t>
      </w:r>
      <w:r>
        <w:rPr>
          <w:rStyle w:val="ff2"/>
          <w:rFonts w:ascii="Arial" w:eastAsia="Arial" w:hAnsi="Arial"/>
          <w:color w:val="000000"/>
        </w:rPr>
        <w:t>PWN Wydawnictwo Szkolne Sp. z o.o. sp.k.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geografia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Nowe Oblicza geografii 1. Karty pracy ucznia. Edycja 2024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Imię i nazwisko autora/autorów: Katarzyna Maciążek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Style w:val="ff2"/>
          <w:rFonts w:ascii="Arial" w:eastAsia="Arial" w:hAnsi="Arial"/>
          <w:color w:val="000000"/>
        </w:rPr>
        <w:t>Wydawnictwo: Nowa Era Sp. z o. o.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Style w:val="ff2"/>
          <w:rFonts w:ascii="Arial" w:eastAsia="Arial" w:hAnsi="Arial"/>
          <w:color w:val="000000"/>
        </w:rPr>
        <w:t xml:space="preserve"> Rodzaj zajęć edukacyjnych, przedmiot: </w:t>
      </w:r>
      <w:r>
        <w:rPr>
          <w:rStyle w:val="ff2"/>
          <w:rFonts w:ascii="Arial" w:eastAsia="Arial" w:hAnsi="Arial"/>
          <w:b/>
          <w:bCs/>
          <w:color w:val="000000"/>
        </w:rPr>
        <w:t>biologia</w:t>
      </w:r>
    </w:p>
    <w:p w:rsidR="001D437E" w:rsidRDefault="001D437E" w:rsidP="001D437E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NOWA Biologia na czasie 1. Maturalne karty pracy. Edycja 2024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Barbara Januszewska - </w:t>
      </w:r>
      <w:proofErr w:type="spellStart"/>
      <w:r>
        <w:rPr>
          <w:rFonts w:ascii="Arial" w:hAnsi="Arial"/>
        </w:rPr>
        <w:t>Hasiec</w:t>
      </w:r>
      <w:proofErr w:type="spellEnd"/>
      <w:r>
        <w:rPr>
          <w:rFonts w:ascii="Arial" w:hAnsi="Arial"/>
        </w:rPr>
        <w:t>, Renata Stencel, Anna Tyc</w:t>
      </w:r>
    </w:p>
    <w:p w:rsidR="001D437E" w:rsidRDefault="001D437E" w:rsidP="001D437E">
      <w:pPr>
        <w:pStyle w:val="Standard"/>
        <w:spacing w:after="0" w:line="360" w:lineRule="auto"/>
        <w:rPr>
          <w:rFonts w:hint="eastAsia"/>
        </w:rPr>
      </w:pPr>
      <w:r>
        <w:rPr>
          <w:rStyle w:val="ff2"/>
          <w:rFonts w:ascii="Arial" w:eastAsia="Arial" w:hAnsi="Arial"/>
          <w:color w:val="000000"/>
        </w:rPr>
        <w:t>Wydawnictwo: Nowa Era Spółka z o.o.</w:t>
      </w:r>
    </w:p>
    <w:p w:rsidR="00082F10" w:rsidRDefault="00082F10"/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7E"/>
    <w:rsid w:val="00082F10"/>
    <w:rsid w:val="001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57309-60C8-4A30-82BD-722B97B9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37E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f2">
    <w:name w:val="ff2"/>
    <w:basedOn w:val="Domylnaczcionkaakapitu"/>
    <w:rsid w:val="001D437E"/>
  </w:style>
  <w:style w:type="paragraph" w:customStyle="1" w:styleId="Standard">
    <w:name w:val="Standard"/>
    <w:rsid w:val="001D437E"/>
    <w:pPr>
      <w:suppressAutoHyphens/>
      <w:autoSpaceDN w:val="0"/>
      <w:spacing w:line="251" w:lineRule="auto"/>
      <w:textAlignment w:val="baseline"/>
    </w:pPr>
    <w:rPr>
      <w:rFonts w:ascii="Liberation Serif;Times New Roma" w:eastAsia="NSimSun" w:hAnsi="Liberation Serif;Times New Roma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1D437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1612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2026-07-06T15:42:00Z</dcterms:created>
  <dcterms:modified xsi:type="dcterms:W3CDTF">2026-07-06T15:43:00Z</dcterms:modified>
</cp:coreProperties>
</file>