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B71" w:rsidRPr="00310563" w:rsidRDefault="00E95B71" w:rsidP="00E95B71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10563">
        <w:rPr>
          <w:rFonts w:ascii="Arial" w:hAnsi="Arial" w:cs="Arial"/>
          <w:b/>
          <w:color w:val="000000"/>
          <w:sz w:val="24"/>
          <w:szCs w:val="24"/>
        </w:rPr>
        <w:t>Zestaw podręczników lub materiałów edukacyjnych i materiałów ćwiczeniowych obowiązujących w II Liceum Ogólnokształcącym im. Króla Jana III Sobieskiego w Legionowie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Podstawa prawna: art. 22ab ustawy z dnia 7 września 1991 r. o systemie oświaty (Dz.U. z 2022 r., poz. 2230)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Cykl edukacyjny: </w:t>
      </w:r>
      <w:r w:rsidRPr="007C1E07">
        <w:rPr>
          <w:rFonts w:ascii="Arial" w:eastAsia="Arial" w:hAnsi="Arial" w:cs="Arial"/>
          <w:b/>
          <w:color w:val="000000"/>
          <w:sz w:val="24"/>
          <w:szCs w:val="24"/>
        </w:rPr>
        <w:t>2025/2026, 2026/2027, 2027/2028, 2028/2029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Rok szkolny: </w:t>
      </w:r>
      <w:r w:rsidRPr="007C1E07">
        <w:rPr>
          <w:rFonts w:ascii="Arial" w:hAnsi="Arial" w:cs="Arial"/>
          <w:b/>
          <w:sz w:val="24"/>
          <w:szCs w:val="24"/>
        </w:rPr>
        <w:t>2026/2027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Klasa: </w:t>
      </w:r>
      <w:r>
        <w:rPr>
          <w:rFonts w:ascii="Arial" w:hAnsi="Arial" w:cs="Arial"/>
          <w:b/>
          <w:bCs/>
          <w:sz w:val="24"/>
          <w:szCs w:val="24"/>
        </w:rPr>
        <w:t>2d</w:t>
      </w:r>
    </w:p>
    <w:p w:rsidR="00E95B71" w:rsidRDefault="00E95B71" w:rsidP="00E95B7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Propozycja zestawu podręczników lub materiałów edukacyjnych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polski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część 1: NOWE Ponad słowami. Podręcznik do języka polskiego dla liceum ogólnokształcącego i technikum dla klasy 2, część 1. Zakres podstawowy i rozszerzony; część 2: NOWE Ponad słowami. Podręcznik do języka polskiego dla liceum ogólnokształcącego i technikum dla klasy 2, część 2. Zakres podstawowy i rozszerzony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część 1: Małgorzata Chmiel, Anna Cisowska, Joanna Kościerzyńska, Helena Kusy, Anna Równy, Aleksandra Wróblewska;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część 2: Joanna Kościerzyńska, Anna Cisowska, Aleksandra Wróblewska, Joanna Kostrzewa, Joanna </w:t>
      </w:r>
      <w:proofErr w:type="spellStart"/>
      <w:r>
        <w:rPr>
          <w:rFonts w:ascii="Arial" w:hAnsi="Arial" w:cs="Arial"/>
          <w:sz w:val="24"/>
          <w:szCs w:val="24"/>
        </w:rPr>
        <w:t>Ginter</w:t>
      </w:r>
      <w:proofErr w:type="spellEnd"/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 o.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część 1: 1014/3/2025/z1; część 2: 1014/4/2025/z1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 xml:space="preserve">język angielski </w:t>
      </w:r>
    </w:p>
    <w:p w:rsidR="00E95B71" w:rsidRDefault="00E95B71" w:rsidP="00E95B71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podręcznika: 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</w:p>
    <w:p w:rsidR="00E95B71" w:rsidRDefault="00E95B71" w:rsidP="00E95B71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Imię i nazwisko autora/autorów: Jenny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Bob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Obee</w:t>
      </w:r>
      <w:proofErr w:type="spellEnd"/>
    </w:p>
    <w:p w:rsidR="00E95B71" w:rsidRDefault="00E95B71" w:rsidP="00E95B71">
      <w:pPr>
        <w:spacing w:after="0" w:line="360" w:lineRule="auto"/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Wydawnictwo:Express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Publishing</w:t>
      </w:r>
    </w:p>
    <w:p w:rsidR="00E95B71" w:rsidRDefault="00E95B71" w:rsidP="00E95B71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Nr dopuszczenia podręcznika przez ministra właściwego do spraw oświaty i wychowania:</w:t>
      </w:r>
      <w:r>
        <w:rPr>
          <w:rFonts w:ascii="Roboto" w:eastAsia="Roboto" w:hAnsi="Roboto" w:cs="Roboto"/>
          <w:color w:val="111111"/>
          <w:sz w:val="24"/>
          <w:szCs w:val="24"/>
        </w:rPr>
        <w:t>1214/4/2025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Style w:val="hp4tytbkzxaanjmhkea"/>
          <w:rFonts w:ascii="Arial" w:hAnsi="Arial" w:cs="Arial"/>
          <w:sz w:val="24"/>
          <w:szCs w:val="24"/>
        </w:rPr>
        <w:t>Infos</w:t>
      </w:r>
      <w:proofErr w:type="spellEnd"/>
      <w:r>
        <w:rPr>
          <w:rStyle w:val="hp4tytbkzxaanjmhkea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hp4tytbkzxaanjmhkea"/>
          <w:rFonts w:ascii="Arial" w:hAnsi="Arial" w:cs="Arial"/>
          <w:sz w:val="24"/>
          <w:szCs w:val="24"/>
        </w:rPr>
        <w:t>aktuell</w:t>
      </w:r>
      <w:proofErr w:type="spellEnd"/>
      <w:r>
        <w:rPr>
          <w:rStyle w:val="hp4tytbkzxaanjmhkea"/>
          <w:rFonts w:ascii="Arial" w:hAnsi="Arial" w:cs="Arial"/>
          <w:sz w:val="24"/>
          <w:szCs w:val="24"/>
        </w:rPr>
        <w:t xml:space="preserve"> 2. Język niemiecki dla liceów</w:t>
      </w:r>
      <w:r>
        <w:br/>
      </w:r>
      <w:r>
        <w:rPr>
          <w:rStyle w:val="hp4tytbkzxaanjmhkea"/>
          <w:rFonts w:ascii="Arial" w:hAnsi="Arial" w:cs="Arial"/>
          <w:sz w:val="24"/>
          <w:szCs w:val="24"/>
        </w:rPr>
        <w:t>i techników. Podręcznik wieloletni</w:t>
      </w:r>
      <w:r>
        <w:br/>
      </w:r>
      <w:r>
        <w:rPr>
          <w:rFonts w:ascii="Arial" w:hAnsi="Arial" w:cs="Arial"/>
          <w:sz w:val="24"/>
          <w:szCs w:val="24"/>
        </w:rPr>
        <w:t xml:space="preserve">Imię i nazwisko autora/autorów: Cezary Serzysko, </w:t>
      </w:r>
      <w:proofErr w:type="spellStart"/>
      <w:r>
        <w:rPr>
          <w:rFonts w:ascii="Arial" w:hAnsi="Arial" w:cs="Arial"/>
          <w:sz w:val="24"/>
          <w:szCs w:val="24"/>
        </w:rPr>
        <w:t>Birgit</w:t>
      </w:r>
      <w:proofErr w:type="spellEnd"/>
      <w:r>
        <w:rPr>
          <w:rFonts w:ascii="Arial" w:hAnsi="Arial" w:cs="Arial"/>
          <w:sz w:val="24"/>
          <w:szCs w:val="24"/>
        </w:rPr>
        <w:t xml:space="preserve"> Sekulski, Nina Drabich,</w:t>
      </w:r>
      <w:r>
        <w:br/>
      </w:r>
      <w:r>
        <w:rPr>
          <w:rFonts w:ascii="Arial" w:hAnsi="Arial" w:cs="Arial"/>
          <w:sz w:val="24"/>
          <w:szCs w:val="24"/>
        </w:rPr>
        <w:t>Tomasz Gajownik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Wydawnictwo: Pearson Central Europe Sp. z o.o.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1026/2/2019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rosyjski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hAnsi="Arial" w:cs="Arial"/>
          <w:sz w:val="24"/>
          <w:szCs w:val="24"/>
          <w:lang w:val="ru-RU"/>
        </w:rPr>
        <w:t xml:space="preserve">Вот и мы по-новому 2. </w:t>
      </w:r>
      <w:r>
        <w:rPr>
          <w:rFonts w:ascii="Arial" w:hAnsi="Arial" w:cs="Arial"/>
          <w:sz w:val="24"/>
          <w:szCs w:val="24"/>
        </w:rPr>
        <w:t xml:space="preserve">Podręcznik do języka rosyjskiego dla liceum i technikum </w:t>
      </w:r>
    </w:p>
    <w:p w:rsidR="00E95B71" w:rsidRDefault="00E95B71" w:rsidP="00E95B71">
      <w:pPr>
        <w:pStyle w:val="imalignjustify"/>
        <w:spacing w:before="0" w:after="0" w:line="360" w:lineRule="auto"/>
        <w:jc w:val="both"/>
      </w:pPr>
      <w:r>
        <w:rPr>
          <w:rFonts w:ascii="Arial" w:hAnsi="Arial" w:cs="Arial"/>
        </w:rPr>
        <w:t xml:space="preserve">Imię i nazwisko autora/autorów: </w:t>
      </w:r>
      <w:r>
        <w:rPr>
          <w:rStyle w:val="ff2"/>
          <w:rFonts w:ascii="Arial" w:hAnsi="Arial" w:cs="Arial"/>
        </w:rPr>
        <w:t>Małgorzata Wiatr-Kmieciak, Sławomira Wujec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Style w:val="ff2"/>
          <w:rFonts w:ascii="Arial" w:hAnsi="Arial" w:cs="Arial"/>
          <w:sz w:val="24"/>
          <w:szCs w:val="24"/>
        </w:rPr>
        <w:t>PWN Wydawnictwo Szkolne Sp. z o.o. sp.k.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Style w:val="ff2"/>
          <w:rFonts w:ascii="Arial" w:hAnsi="Arial" w:cs="Arial"/>
          <w:sz w:val="24"/>
          <w:szCs w:val="24"/>
        </w:rPr>
        <w:t xml:space="preserve"> 978/2/2020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historia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 Poznać przeszłość 2</w:t>
      </w:r>
      <w:r>
        <w:rPr>
          <w:rFonts w:ascii="Arial" w:eastAsia="Arial" w:hAnsi="Arial" w:cs="Arial"/>
          <w:sz w:val="24"/>
          <w:szCs w:val="24"/>
        </w:rPr>
        <w:t xml:space="preserve">.  Podręcznik do historii dla liceum ogólnokształcącego i technikum. Zakres podstawowy. (Edycja 2024 – smartbook) 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Imię i nazwisko autora/autorów: Adam Kucharski, Anna Łaszkiewicz, Aneta Niewęgłowska, Stanisław Roszak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1150/2/2023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obywatelska</w:t>
      </w:r>
      <w:r>
        <w:rPr>
          <w:rFonts w:ascii="Arial" w:hAnsi="Arial" w:cs="Arial"/>
          <w:sz w:val="24"/>
          <w:szCs w:val="24"/>
        </w:rPr>
        <w:t xml:space="preserve"> 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Masz wpływ. Część 1. Podręcznik do edukacji obywatelskiej dla liceum ogólnokształcącego i technikum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Sławomir Drelich, Michał Tragarz, Sylwia Żmijewska-</w:t>
      </w:r>
      <w:proofErr w:type="spellStart"/>
      <w:r>
        <w:rPr>
          <w:rFonts w:ascii="Arial" w:hAnsi="Arial" w:cs="Arial"/>
          <w:sz w:val="24"/>
          <w:szCs w:val="24"/>
        </w:rPr>
        <w:t>Kwiręg</w:t>
      </w:r>
      <w:proofErr w:type="spellEnd"/>
      <w:r>
        <w:rPr>
          <w:rFonts w:ascii="Arial" w:hAnsi="Arial" w:cs="Arial"/>
          <w:sz w:val="24"/>
          <w:szCs w:val="24"/>
        </w:rPr>
        <w:t>, Mateusz Wojcieszak i Rafał Flis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N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Arial" w:hAnsi="Arial" w:cs="Arial"/>
          <w:sz w:val="24"/>
          <w:szCs w:val="24"/>
        </w:rPr>
        <w:t>1236/1/2025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biznes i zarządzanie</w:t>
      </w:r>
    </w:p>
    <w:p w:rsidR="00E95B71" w:rsidRDefault="00E95B71" w:rsidP="00E95B71">
      <w:pPr>
        <w:widowControl w:val="0"/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eastAsia="Arial" w:hAnsi="Arial" w:cs="Arial"/>
          <w:color w:val="212529"/>
          <w:sz w:val="24"/>
          <w:szCs w:val="24"/>
          <w:lang w:eastAsia="pl-PL"/>
        </w:rPr>
        <w:t>Biznes i zarządzanie. Podręcznik. Liceum i technikum. Część 2. Zakres podstawowy</w:t>
      </w:r>
      <w:r>
        <w:rPr>
          <w:rFonts w:ascii="Arial" w:eastAsia="Arial" w:hAnsi="Arial" w:cs="Arial"/>
          <w:sz w:val="24"/>
          <w:szCs w:val="24"/>
          <w:lang w:eastAsia="pl-PL"/>
        </w:rPr>
        <w:t xml:space="preserve"> </w:t>
      </w:r>
    </w:p>
    <w:p w:rsidR="00E95B71" w:rsidRDefault="00E95B71" w:rsidP="00E95B71">
      <w:pPr>
        <w:widowControl w:val="0"/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eastAsia="Arial" w:hAnsi="Arial" w:cs="Arial"/>
          <w:color w:val="212529"/>
          <w:sz w:val="24"/>
          <w:szCs w:val="24"/>
        </w:rPr>
        <w:t>Ewa Kawczyńska-Kiełbasa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Fonts w:ascii="Arial" w:eastAsia="Arial" w:hAnsi="Arial" w:cs="Arial"/>
          <w:color w:val="212529"/>
          <w:sz w:val="24"/>
          <w:szCs w:val="24"/>
        </w:rPr>
        <w:t>Wydawnictwa Szkolne i Pedagogiczne S.A.</w:t>
      </w:r>
    </w:p>
    <w:p w:rsidR="00E95B71" w:rsidRDefault="00E95B71" w:rsidP="00E95B71">
      <w:pPr>
        <w:widowControl w:val="0"/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1199/1/2024 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NOWE Oblicza geografii. Część 2. Nowa edycja. Podręcznik. Liceum i technikum. Zakres rozszerzony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Tomasz Rachwał, Wioletta Kilar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 o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1216/2/2025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Rodzaj zajęć edukacyjnych, przedmiot: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biologia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Biologia na czasie. Część 2. Nowa edycja. Podręcznik. Liceum i technikum. Zakres podstawowy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Anna </w:t>
      </w:r>
      <w:proofErr w:type="spellStart"/>
      <w:r>
        <w:rPr>
          <w:rFonts w:ascii="Arial" w:hAnsi="Arial" w:cs="Arial"/>
          <w:sz w:val="24"/>
          <w:szCs w:val="24"/>
        </w:rPr>
        <w:t>Helmin</w:t>
      </w:r>
      <w:proofErr w:type="spellEnd"/>
      <w:r>
        <w:rPr>
          <w:rFonts w:ascii="Arial" w:hAnsi="Arial" w:cs="Arial"/>
          <w:sz w:val="24"/>
          <w:szCs w:val="24"/>
        </w:rPr>
        <w:t>, Jolanta Holeczek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1221/2/2025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chemia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To jest chemia cz. 2. Nowa edycja. Podręcznik. Liceum i technikum. Zakres podstawowy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Romuald Hassa, Aleksandra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  <w:r>
        <w:rPr>
          <w:rFonts w:ascii="Arial" w:hAnsi="Arial" w:cs="Arial"/>
          <w:sz w:val="24"/>
          <w:szCs w:val="24"/>
        </w:rPr>
        <w:t xml:space="preserve">, Janusz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1222/2/2025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fizyka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eastAsia="Arial" w:hAnsi="Arial" w:cs="Arial"/>
          <w:sz w:val="24"/>
          <w:szCs w:val="24"/>
        </w:rPr>
        <w:t>Fizyka. Podręcznik. Liceum i technikum. Zakres podstawowy. Klasa 2. Nowa edycja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Ludwik Lehman, Witold </w:t>
      </w:r>
      <w:proofErr w:type="spellStart"/>
      <w:r>
        <w:rPr>
          <w:rFonts w:ascii="Arial" w:hAnsi="Arial" w:cs="Arial"/>
          <w:sz w:val="24"/>
          <w:szCs w:val="24"/>
        </w:rPr>
        <w:t>Polesiuk</w:t>
      </w:r>
      <w:proofErr w:type="spellEnd"/>
      <w:r>
        <w:rPr>
          <w:rFonts w:ascii="Arial" w:hAnsi="Arial" w:cs="Arial"/>
          <w:sz w:val="24"/>
          <w:szCs w:val="24"/>
        </w:rPr>
        <w:t>, Grzegorz Wojewoda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Wydawnictwa Szkolne i Pedagogiczne S.A.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999/2/2023/z1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matematyka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NOWA </w:t>
      </w:r>
      <w:proofErr w:type="spellStart"/>
      <w:r>
        <w:rPr>
          <w:rFonts w:ascii="Arial" w:hAnsi="Arial" w:cs="Arial"/>
          <w:sz w:val="24"/>
          <w:szCs w:val="24"/>
        </w:rPr>
        <w:t>MATeMAtyka</w:t>
      </w:r>
      <w:proofErr w:type="spellEnd"/>
      <w:r>
        <w:rPr>
          <w:rFonts w:ascii="Arial" w:hAnsi="Arial" w:cs="Arial"/>
          <w:sz w:val="24"/>
          <w:szCs w:val="24"/>
        </w:rPr>
        <w:t>. Część. 2. Nowa edycja. Podręcznik. Liceum i technikum. Zakres podstawowy i rozszerzony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Imię i nazwisko autora/autorów: Wojciech Babiański, Lech Chańko, Joanna Czarnowska, Grzegorz Janocha, Dorota </w:t>
      </w:r>
      <w:proofErr w:type="spellStart"/>
      <w:r>
        <w:rPr>
          <w:rFonts w:ascii="Arial" w:hAnsi="Arial" w:cs="Arial"/>
          <w:sz w:val="24"/>
          <w:szCs w:val="24"/>
        </w:rPr>
        <w:t>Ponczek</w:t>
      </w:r>
      <w:proofErr w:type="spellEnd"/>
      <w:r>
        <w:rPr>
          <w:rFonts w:ascii="Arial" w:hAnsi="Arial" w:cs="Arial"/>
          <w:sz w:val="24"/>
          <w:szCs w:val="24"/>
        </w:rPr>
        <w:t>, Jolanta Wesołowska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988/2/2025/z1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informatyka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wychowanie fizyczne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Business English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Business Partner A2+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Margaret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O'Kee</w:t>
      </w:r>
      <w:r>
        <w:rPr>
          <w:rFonts w:ascii="Arial" w:eastAsia="Arial" w:hAnsi="Arial" w:cs="Arial"/>
          <w:color w:val="000000"/>
          <w:sz w:val="24"/>
          <w:szCs w:val="24"/>
        </w:rPr>
        <w:softHyphen/>
        <w:t>ffe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Lewis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Lansford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Mark Powell, Ros Wright,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Lizzie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Wright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Fonts w:ascii="Arial" w:eastAsia="Arial" w:hAnsi="Arial" w:cs="Arial"/>
          <w:color w:val="000000"/>
          <w:sz w:val="24"/>
          <w:szCs w:val="24"/>
        </w:rPr>
        <w:t>Pearson Central Europe Sp. z o.o.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nie dotyczy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 xml:space="preserve">zajęcia z wychowawcą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podręcznika: bez podręcznika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władze Kościołów i innych związków wyznaniowych: 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Nazwa przedmiotu:</w:t>
      </w:r>
      <w:r>
        <w:rPr>
          <w:rFonts w:ascii="Arial" w:hAnsi="Arial" w:cs="Arial"/>
          <w:b/>
          <w:bCs/>
          <w:sz w:val="24"/>
          <w:szCs w:val="24"/>
        </w:rPr>
        <w:t xml:space="preserve"> doradztwo zawodowe</w:t>
      </w:r>
      <w:r>
        <w:rPr>
          <w:rFonts w:ascii="Arial" w:hAnsi="Arial" w:cs="Arial"/>
          <w:b/>
          <w:sz w:val="24"/>
          <w:szCs w:val="24"/>
        </w:rPr>
        <w:t xml:space="preserve"> doradztwo zawodowe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podręcznika: bez podręcznika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władze Kościołów i innych związków wyznaniowych: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Przedmioty dodatkowe: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 xml:space="preserve">edukacja zdrowotna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podręcznika: bez podręcznika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władze Kościołów i innych związków wyznaniowych: 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religia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podręcznika: bez podręcznika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władze Kościołów i innych związków wyznaniowych: 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Nazwa przedmiotu:</w:t>
      </w:r>
      <w:r>
        <w:rPr>
          <w:rFonts w:ascii="Arial" w:hAnsi="Arial" w:cs="Arial"/>
          <w:b/>
          <w:bCs/>
          <w:sz w:val="24"/>
          <w:szCs w:val="24"/>
        </w:rPr>
        <w:t xml:space="preserve"> etyka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podręcznika: bez podręcznika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władze Kościołów i innych związków wyznaniowych: </w:t>
      </w:r>
    </w:p>
    <w:p w:rsidR="00E95B71" w:rsidRDefault="00E95B71" w:rsidP="00E95B7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E95B71" w:rsidRDefault="00E95B71" w:rsidP="00E95B7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 xml:space="preserve">język angielski </w:t>
      </w:r>
    </w:p>
    <w:p w:rsidR="00E95B71" w:rsidRDefault="00E95B71" w:rsidP="00E95B71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materiału ćwiczeniowego:4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Workbook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Grammar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Book</w:t>
      </w:r>
      <w:proofErr w:type="spellEnd"/>
    </w:p>
    <w:p w:rsidR="00E95B71" w:rsidRDefault="00E95B71" w:rsidP="00E95B71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E95B71" w:rsidRDefault="00E95B71" w:rsidP="00E95B71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 </w:t>
      </w:r>
      <w:proofErr w:type="spellStart"/>
      <w:r>
        <w:rPr>
          <w:rFonts w:ascii="Arial" w:hAnsi="Arial" w:cs="Arial"/>
          <w:sz w:val="24"/>
          <w:szCs w:val="24"/>
        </w:rPr>
        <w:t>Infos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aktuell</w:t>
      </w:r>
      <w:proofErr w:type="spellEnd"/>
      <w:r>
        <w:rPr>
          <w:rFonts w:ascii="Arial" w:hAnsi="Arial" w:cs="Arial"/>
          <w:sz w:val="24"/>
          <w:szCs w:val="24"/>
        </w:rPr>
        <w:t xml:space="preserve"> 2. Język niemiecki dla liceów i techników. Zeszyt ćwiczeń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Cezary Serzysko, </w:t>
      </w:r>
      <w:proofErr w:type="spellStart"/>
      <w:r>
        <w:rPr>
          <w:rFonts w:ascii="Arial" w:hAnsi="Arial" w:cs="Arial"/>
          <w:sz w:val="24"/>
          <w:szCs w:val="24"/>
        </w:rPr>
        <w:t>Birgit</w:t>
      </w:r>
      <w:proofErr w:type="spellEnd"/>
      <w:r>
        <w:rPr>
          <w:rFonts w:ascii="Arial" w:hAnsi="Arial" w:cs="Arial"/>
          <w:sz w:val="24"/>
          <w:szCs w:val="24"/>
        </w:rPr>
        <w:t xml:space="preserve"> Sekulski, Nina Drabich,</w:t>
      </w:r>
      <w:r>
        <w:br/>
      </w:r>
      <w:r>
        <w:rPr>
          <w:rFonts w:ascii="Arial" w:hAnsi="Arial" w:cs="Arial"/>
          <w:sz w:val="24"/>
          <w:szCs w:val="24"/>
        </w:rPr>
        <w:t>Tomasz Gajownik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Pearson Central Europe Sp. z o.o.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rosyjski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hAnsi="Arial" w:cs="Arial"/>
          <w:sz w:val="24"/>
          <w:szCs w:val="24"/>
          <w:lang w:val="ru-RU"/>
        </w:rPr>
        <w:t>Вот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ru-RU"/>
        </w:rPr>
        <w:t>новому</w:t>
      </w:r>
      <w:r>
        <w:rPr>
          <w:rFonts w:ascii="Arial" w:hAnsi="Arial" w:cs="Arial"/>
          <w:sz w:val="24"/>
          <w:szCs w:val="24"/>
        </w:rPr>
        <w:t xml:space="preserve"> 2. Zeszyt ćwiczeń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Wiatr-Kmieciak, Sławomira Wujec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Wydawnictwo: PWN Wydawnictwo Szkolne Sp. z o.o. sp.k.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Nowe Oblicza geografii  Maturalne karty pracy 2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Dorota Burczyk, Violetta </w:t>
      </w:r>
      <w:proofErr w:type="spellStart"/>
      <w:r>
        <w:rPr>
          <w:rFonts w:ascii="Arial" w:hAnsi="Arial" w:cs="Arial"/>
          <w:sz w:val="24"/>
          <w:szCs w:val="24"/>
        </w:rPr>
        <w:t>Feliniak</w:t>
      </w:r>
      <w:proofErr w:type="spellEnd"/>
      <w:r>
        <w:rPr>
          <w:rFonts w:ascii="Arial" w:hAnsi="Arial" w:cs="Arial"/>
          <w:sz w:val="24"/>
          <w:szCs w:val="24"/>
        </w:rPr>
        <w:t xml:space="preserve">, Ewa Jaworska, Bogusława Marczewska, Sebastian </w:t>
      </w:r>
      <w:proofErr w:type="spellStart"/>
      <w:r>
        <w:rPr>
          <w:rFonts w:ascii="Arial" w:hAnsi="Arial" w:cs="Arial"/>
          <w:sz w:val="24"/>
          <w:szCs w:val="24"/>
        </w:rPr>
        <w:t>Ropel</w:t>
      </w:r>
      <w:proofErr w:type="spellEnd"/>
      <w:r>
        <w:rPr>
          <w:rFonts w:ascii="Arial" w:hAnsi="Arial" w:cs="Arial"/>
          <w:sz w:val="24"/>
          <w:szCs w:val="24"/>
        </w:rPr>
        <w:t>, Józef Soja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Sp. z o. o</w:t>
      </w:r>
    </w:p>
    <w:p w:rsidR="00E95B71" w:rsidRDefault="00E95B71" w:rsidP="00E95B71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Business English</w:t>
      </w:r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BusinessPartner</w:t>
      </w:r>
      <w:proofErr w:type="spellEnd"/>
      <w:r>
        <w:rPr>
          <w:rFonts w:ascii="Arial" w:hAnsi="Arial" w:cs="Arial"/>
          <w:sz w:val="24"/>
          <w:szCs w:val="24"/>
        </w:rPr>
        <w:t xml:space="preserve"> A2+ </w:t>
      </w:r>
      <w:proofErr w:type="spellStart"/>
      <w:r>
        <w:rPr>
          <w:rFonts w:ascii="Arial" w:hAnsi="Arial" w:cs="Arial"/>
          <w:sz w:val="24"/>
          <w:szCs w:val="24"/>
        </w:rPr>
        <w:t>Workbook</w:t>
      </w:r>
      <w:proofErr w:type="spellEnd"/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Madeleine </w:t>
      </w:r>
      <w:proofErr w:type="spellStart"/>
      <w:r>
        <w:rPr>
          <w:rFonts w:ascii="Arial" w:hAnsi="Arial" w:cs="Arial"/>
          <w:sz w:val="24"/>
          <w:szCs w:val="24"/>
        </w:rPr>
        <w:t>Williamson</w:t>
      </w:r>
      <w:proofErr w:type="spellEnd"/>
    </w:p>
    <w:p w:rsidR="00E95B71" w:rsidRDefault="00E95B71" w:rsidP="00E95B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Pearson Central Europe Sp. z o.o.</w:t>
      </w:r>
    </w:p>
    <w:p w:rsidR="00082F10" w:rsidRDefault="00082F10">
      <w:bookmarkStart w:id="0" w:name="_GoBack"/>
      <w:bookmarkEnd w:id="0"/>
    </w:p>
    <w:sectPr w:rsidR="000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71"/>
    <w:rsid w:val="00082F10"/>
    <w:rsid w:val="00E9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4C62E-EB88-4103-A327-7F1E029E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5B71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4tytbkzxaanjmhkea">
    <w:name w:val="hp4_tytbkzxaanjmhkea"/>
    <w:rsid w:val="00E95B71"/>
  </w:style>
  <w:style w:type="character" w:customStyle="1" w:styleId="ff2">
    <w:name w:val="ff2"/>
    <w:rsid w:val="00E95B71"/>
  </w:style>
  <w:style w:type="paragraph" w:customStyle="1" w:styleId="imalignjustify">
    <w:name w:val="imalign_justify"/>
    <w:basedOn w:val="Normalny"/>
    <w:rsid w:val="00E95B71"/>
    <w:pPr>
      <w:spacing w:before="100" w:after="100" w:line="240" w:lineRule="auto"/>
    </w:pPr>
    <w:rPr>
      <w:rFonts w:eastAsia="Times New Roman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1304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2026-07-06T15:50:00Z</dcterms:created>
  <dcterms:modified xsi:type="dcterms:W3CDTF">2026-07-06T15:50:00Z</dcterms:modified>
</cp:coreProperties>
</file>